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F79F" w14:textId="74647F7B" w:rsidR="00237E77" w:rsidRPr="00CE55A1" w:rsidRDefault="00237E77" w:rsidP="00237E77">
      <w:pPr>
        <w:pStyle w:val="Heading1"/>
        <w:rPr>
          <w:sz w:val="32"/>
          <w:szCs w:val="32"/>
        </w:rPr>
      </w:pPr>
      <w:bookmarkStart w:id="0" w:name="OLE_LINK1"/>
      <w:bookmarkStart w:id="1" w:name="OLE_LINK2"/>
      <w:r>
        <w:t>Ri Face-to-face</w:t>
      </w:r>
      <w:r w:rsidRPr="00C35977">
        <w:t xml:space="preserve"> Masterclasses</w:t>
      </w:r>
      <w:r>
        <w:t xml:space="preserve">: </w:t>
      </w:r>
      <w:r w:rsidR="006C5176">
        <w:t xml:space="preserve">guide to </w:t>
      </w:r>
      <w:r>
        <w:t>creating a r</w:t>
      </w:r>
      <w:r w:rsidRPr="00C35977">
        <w:t>isk assessment</w:t>
      </w:r>
    </w:p>
    <w:p w14:paraId="49A578CD" w14:textId="77777777" w:rsidR="005213A3" w:rsidRPr="00BD7DC5" w:rsidRDefault="005213A3" w:rsidP="005213A3">
      <w:pPr>
        <w:pStyle w:val="Heading3"/>
        <w:spacing w:after="120"/>
        <w:rPr>
          <w:b w:val="0"/>
          <w:bCs/>
          <w:i/>
          <w:iCs/>
          <w:sz w:val="20"/>
          <w:szCs w:val="16"/>
        </w:rPr>
      </w:pPr>
      <w:r w:rsidRPr="00BD7DC5">
        <w:rPr>
          <w:b w:val="0"/>
          <w:bCs/>
          <w:i/>
          <w:iCs/>
          <w:sz w:val="20"/>
          <w:szCs w:val="16"/>
        </w:rPr>
        <w:t>Risk assessment for Ri Masterclasses</w:t>
      </w:r>
    </w:p>
    <w:p w14:paraId="6C1838EC" w14:textId="5CE92834" w:rsidR="005213A3" w:rsidRDefault="005213A3" w:rsidP="005213A3">
      <w:pPr>
        <w:rPr>
          <w:rFonts w:ascii="Verdana" w:hAnsi="Verdana" w:cstheme="minorBidi"/>
          <w:bCs/>
          <w:sz w:val="20"/>
          <w:szCs w:val="20"/>
        </w:rPr>
      </w:pPr>
      <w:r w:rsidRPr="00207356">
        <w:rPr>
          <w:rFonts w:ascii="Verdana" w:hAnsi="Verdana" w:cstheme="minorBidi"/>
          <w:bCs/>
          <w:sz w:val="20"/>
          <w:szCs w:val="20"/>
        </w:rPr>
        <w:t>Assessing risk and identifying mitigating actions is im</w:t>
      </w:r>
      <w:r>
        <w:rPr>
          <w:rFonts w:ascii="Verdana" w:hAnsi="Verdana" w:cstheme="minorBidi"/>
          <w:bCs/>
          <w:sz w:val="20"/>
          <w:szCs w:val="20"/>
        </w:rPr>
        <w:t>p</w:t>
      </w:r>
      <w:r w:rsidRPr="00207356">
        <w:rPr>
          <w:rFonts w:ascii="Verdana" w:hAnsi="Verdana" w:cstheme="minorBidi"/>
          <w:bCs/>
          <w:sz w:val="20"/>
          <w:szCs w:val="20"/>
        </w:rPr>
        <w:t>erative</w:t>
      </w:r>
      <w:r>
        <w:rPr>
          <w:rFonts w:ascii="Verdana" w:hAnsi="Verdana" w:cstheme="minorBidi"/>
          <w:bCs/>
          <w:sz w:val="20"/>
          <w:szCs w:val="20"/>
        </w:rPr>
        <w:t xml:space="preserve"> </w:t>
      </w:r>
      <w:r w:rsidRPr="00207356">
        <w:rPr>
          <w:rFonts w:ascii="Verdana" w:hAnsi="Verdana" w:cstheme="minorBidi"/>
          <w:bCs/>
          <w:sz w:val="20"/>
          <w:szCs w:val="20"/>
        </w:rPr>
        <w:t>for any event</w:t>
      </w:r>
      <w:r>
        <w:rPr>
          <w:rFonts w:ascii="Verdana" w:hAnsi="Verdana" w:cstheme="minorBidi"/>
          <w:bCs/>
          <w:sz w:val="20"/>
          <w:szCs w:val="20"/>
        </w:rPr>
        <w:t xml:space="preserve">, regardless of whether they are online or face-to-face. Masterclass organisers will need to work with their venue organisation to create one for their Masterclasses, </w:t>
      </w:r>
      <w:r w:rsidR="002569E7">
        <w:rPr>
          <w:rFonts w:ascii="Verdana" w:hAnsi="Verdana" w:cstheme="minorBidi"/>
          <w:bCs/>
          <w:sz w:val="20"/>
          <w:szCs w:val="20"/>
        </w:rPr>
        <w:t xml:space="preserve">incorporating venue </w:t>
      </w:r>
      <w:r>
        <w:rPr>
          <w:rFonts w:ascii="Verdana" w:hAnsi="Verdana" w:cstheme="minorBidi"/>
          <w:bCs/>
          <w:sz w:val="20"/>
          <w:szCs w:val="20"/>
        </w:rPr>
        <w:t xml:space="preserve">procedures </w:t>
      </w:r>
      <w:r w:rsidR="002569E7">
        <w:rPr>
          <w:rFonts w:ascii="Verdana" w:hAnsi="Verdana" w:cstheme="minorBidi"/>
          <w:bCs/>
          <w:sz w:val="20"/>
          <w:szCs w:val="20"/>
        </w:rPr>
        <w:t>such as responding to</w:t>
      </w:r>
      <w:r>
        <w:rPr>
          <w:rFonts w:ascii="Verdana" w:hAnsi="Verdana" w:cstheme="minorBidi"/>
          <w:bCs/>
          <w:sz w:val="20"/>
          <w:szCs w:val="20"/>
        </w:rPr>
        <w:t xml:space="preserve"> emergenc</w:t>
      </w:r>
      <w:r w:rsidR="002569E7">
        <w:rPr>
          <w:rFonts w:ascii="Verdana" w:hAnsi="Verdana" w:cstheme="minorBidi"/>
          <w:bCs/>
          <w:sz w:val="20"/>
          <w:szCs w:val="20"/>
        </w:rPr>
        <w:t>ies</w:t>
      </w:r>
      <w:r>
        <w:rPr>
          <w:rFonts w:ascii="Verdana" w:hAnsi="Verdana" w:cstheme="minorBidi"/>
          <w:bCs/>
          <w:sz w:val="20"/>
          <w:szCs w:val="20"/>
        </w:rPr>
        <w:t>. Risk assessments must be shared with Masterclass supervisors</w:t>
      </w:r>
      <w:r w:rsidR="002569E7">
        <w:rPr>
          <w:rFonts w:ascii="Verdana" w:hAnsi="Verdana" w:cstheme="minorBidi"/>
          <w:bCs/>
          <w:sz w:val="20"/>
          <w:szCs w:val="20"/>
        </w:rPr>
        <w:t xml:space="preserve"> </w:t>
      </w:r>
      <w:r>
        <w:rPr>
          <w:rFonts w:ascii="Verdana" w:hAnsi="Verdana" w:cstheme="minorBidi"/>
          <w:bCs/>
          <w:sz w:val="20"/>
          <w:szCs w:val="20"/>
        </w:rPr>
        <w:t xml:space="preserve">in advance, with the provision of training in the routine and emergency procedures listed. </w:t>
      </w:r>
    </w:p>
    <w:p w14:paraId="784C9783" w14:textId="77777777" w:rsidR="005213A3" w:rsidRDefault="005213A3" w:rsidP="005213A3">
      <w:pPr>
        <w:rPr>
          <w:rFonts w:ascii="Verdana" w:hAnsi="Verdana" w:cstheme="minorBidi"/>
          <w:bCs/>
          <w:sz w:val="20"/>
          <w:szCs w:val="20"/>
        </w:rPr>
      </w:pPr>
    </w:p>
    <w:p w14:paraId="2D5D7E71" w14:textId="77777777" w:rsidR="005213A3" w:rsidRDefault="005213A3" w:rsidP="005213A3">
      <w:pPr>
        <w:rPr>
          <w:rFonts w:ascii="Verdana" w:hAnsi="Verdana" w:cstheme="minorBidi"/>
          <w:bCs/>
          <w:sz w:val="20"/>
          <w:szCs w:val="20"/>
        </w:rPr>
      </w:pPr>
      <w:r>
        <w:rPr>
          <w:rFonts w:ascii="Verdana" w:hAnsi="Verdana" w:cstheme="minorBidi"/>
          <w:bCs/>
          <w:sz w:val="20"/>
          <w:szCs w:val="20"/>
        </w:rPr>
        <w:t xml:space="preserve">Your risk assessment is a working document for your Masterclass supervisor to use. It should only reference procedures and documentation that they can access, are familiar with and have been trained in (for example, do not list the Ri organiser handbooks unless your supervisor has access to and a working knowledge of these). </w:t>
      </w:r>
    </w:p>
    <w:p w14:paraId="76C886A5" w14:textId="77777777" w:rsidR="005213A3" w:rsidRDefault="005213A3" w:rsidP="005213A3">
      <w:pPr>
        <w:rPr>
          <w:rFonts w:ascii="Verdana" w:hAnsi="Verdana" w:cstheme="minorBidi"/>
          <w:bCs/>
          <w:sz w:val="20"/>
          <w:szCs w:val="20"/>
        </w:rPr>
      </w:pPr>
    </w:p>
    <w:p w14:paraId="05E260BB" w14:textId="77777777" w:rsidR="005213A3" w:rsidRDefault="005213A3" w:rsidP="005213A3">
      <w:pPr>
        <w:rPr>
          <w:rFonts w:ascii="Verdana" w:hAnsi="Verdana" w:cstheme="minorBidi"/>
          <w:bCs/>
          <w:sz w:val="20"/>
          <w:szCs w:val="20"/>
        </w:rPr>
      </w:pPr>
      <w:r>
        <w:rPr>
          <w:rFonts w:ascii="Verdana" w:hAnsi="Verdana" w:cstheme="minorBidi"/>
          <w:bCs/>
          <w:sz w:val="20"/>
          <w:szCs w:val="20"/>
        </w:rPr>
        <w:t>Please ensure al</w:t>
      </w:r>
      <w:r w:rsidRPr="00AD74CF">
        <w:rPr>
          <w:rFonts w:ascii="Verdana" w:hAnsi="Verdana" w:cstheme="minorBidi"/>
          <w:bCs/>
          <w:sz w:val="20"/>
          <w:szCs w:val="20"/>
        </w:rPr>
        <w:t xml:space="preserve">l </w:t>
      </w:r>
      <w:r w:rsidRPr="00AD74CF">
        <w:rPr>
          <w:rFonts w:ascii="Verdana" w:hAnsi="Verdana"/>
          <w:sz w:val="20"/>
          <w:szCs w:val="20"/>
        </w:rPr>
        <w:t xml:space="preserve">appropriate safeguarding measures are in place and attending adults are </w:t>
      </w:r>
      <w:r>
        <w:rPr>
          <w:rFonts w:ascii="Verdana" w:hAnsi="Verdana"/>
          <w:sz w:val="20"/>
          <w:szCs w:val="20"/>
        </w:rPr>
        <w:t>appropriately</w:t>
      </w:r>
      <w:r w:rsidRPr="00AD74CF">
        <w:rPr>
          <w:rFonts w:ascii="Verdana" w:hAnsi="Verdana"/>
          <w:sz w:val="20"/>
          <w:szCs w:val="20"/>
        </w:rPr>
        <w:t xml:space="preserve"> trained</w:t>
      </w:r>
      <w:r>
        <w:rPr>
          <w:rFonts w:ascii="Verdana" w:hAnsi="Verdana"/>
          <w:sz w:val="20"/>
          <w:szCs w:val="20"/>
        </w:rPr>
        <w:t xml:space="preserve"> for their role</w:t>
      </w:r>
      <w:r w:rsidRPr="00AD74CF">
        <w:rPr>
          <w:rFonts w:ascii="Verdana" w:hAnsi="Verdana"/>
          <w:sz w:val="20"/>
          <w:szCs w:val="20"/>
        </w:rPr>
        <w:t>.</w:t>
      </w:r>
    </w:p>
    <w:p w14:paraId="58A591EA" w14:textId="77777777" w:rsidR="005213A3" w:rsidRDefault="005213A3" w:rsidP="005213A3">
      <w:pPr>
        <w:rPr>
          <w:rFonts w:ascii="Verdana" w:hAnsi="Verdana" w:cstheme="minorBidi"/>
          <w:bCs/>
          <w:sz w:val="20"/>
          <w:szCs w:val="20"/>
        </w:rPr>
      </w:pPr>
    </w:p>
    <w:p w14:paraId="62DBAFBF" w14:textId="77777777" w:rsidR="005213A3" w:rsidRDefault="005213A3" w:rsidP="005213A3">
      <w:pPr>
        <w:rPr>
          <w:rFonts w:ascii="Verdana" w:hAnsi="Verdana" w:cstheme="minorBidi"/>
          <w:bCs/>
          <w:sz w:val="20"/>
          <w:szCs w:val="20"/>
        </w:rPr>
      </w:pPr>
    </w:p>
    <w:p w14:paraId="20F22840" w14:textId="77777777" w:rsidR="005213A3" w:rsidRPr="00311C24" w:rsidRDefault="005213A3" w:rsidP="005213A3">
      <w:pPr>
        <w:spacing w:after="120"/>
        <w:rPr>
          <w:rFonts w:ascii="Verdana" w:hAnsi="Verdana" w:cstheme="minorBidi"/>
          <w:bCs/>
          <w:i/>
          <w:iCs/>
          <w:sz w:val="20"/>
          <w:szCs w:val="20"/>
        </w:rPr>
      </w:pPr>
      <w:r>
        <w:rPr>
          <w:rFonts w:ascii="Verdana" w:hAnsi="Verdana" w:cstheme="minorBidi"/>
          <w:bCs/>
          <w:i/>
          <w:iCs/>
          <w:sz w:val="20"/>
          <w:szCs w:val="20"/>
        </w:rPr>
        <w:t>Risks and mitigating procedures - q</w:t>
      </w:r>
      <w:r w:rsidRPr="00311C24">
        <w:rPr>
          <w:rFonts w:ascii="Verdana" w:hAnsi="Verdana" w:cstheme="minorBidi"/>
          <w:bCs/>
          <w:i/>
          <w:iCs/>
          <w:sz w:val="20"/>
          <w:szCs w:val="20"/>
        </w:rPr>
        <w:t xml:space="preserve">uick access </w:t>
      </w:r>
      <w:r>
        <w:rPr>
          <w:rFonts w:ascii="Verdana" w:hAnsi="Verdana" w:cstheme="minorBidi"/>
          <w:bCs/>
          <w:i/>
          <w:iCs/>
          <w:sz w:val="20"/>
          <w:szCs w:val="20"/>
        </w:rPr>
        <w:t>to Ri procedures</w:t>
      </w:r>
    </w:p>
    <w:p w14:paraId="04FEEE61" w14:textId="4629AE58" w:rsidR="005213A3" w:rsidRDefault="005213A3" w:rsidP="005213A3">
      <w:pPr>
        <w:rPr>
          <w:rFonts w:ascii="Verdana" w:hAnsi="Verdana" w:cstheme="minorBidi"/>
          <w:bCs/>
          <w:sz w:val="20"/>
          <w:szCs w:val="20"/>
        </w:rPr>
      </w:pPr>
      <w:r w:rsidRPr="00311C24">
        <w:rPr>
          <w:rFonts w:ascii="Verdana" w:hAnsi="Verdana" w:cstheme="minorBidi"/>
          <w:bCs/>
          <w:sz w:val="20"/>
          <w:szCs w:val="20"/>
        </w:rPr>
        <w:t>Th</w:t>
      </w:r>
      <w:r>
        <w:rPr>
          <w:rFonts w:ascii="Verdana" w:hAnsi="Verdana" w:cstheme="minorBidi"/>
          <w:bCs/>
          <w:sz w:val="20"/>
          <w:szCs w:val="20"/>
        </w:rPr>
        <w:t xml:space="preserve">e ‘Risks and mitigating procedures’ table (1) below lists a set of risks the Ri has identified for </w:t>
      </w:r>
      <w:r w:rsidR="00432D17">
        <w:rPr>
          <w:rFonts w:ascii="Verdana" w:hAnsi="Verdana" w:cstheme="minorBidi"/>
          <w:bCs/>
          <w:sz w:val="20"/>
          <w:szCs w:val="20"/>
        </w:rPr>
        <w:t>face-to-face</w:t>
      </w:r>
      <w:r>
        <w:rPr>
          <w:rFonts w:ascii="Verdana" w:hAnsi="Verdana" w:cstheme="minorBidi"/>
          <w:bCs/>
          <w:sz w:val="20"/>
          <w:szCs w:val="20"/>
        </w:rPr>
        <w:t xml:space="preserve"> Masterclasses. These are specific to safeguarding, health and safety and data protection risks. The relevant sections of the Ri handbooks for organisers and supervisors are listed in table 1 for easily access to the supporting material. We hope this table is a useful tool for organisers to create their own risk assessment, demonstrating how they can use the Ri handbooks to assess and mitigate risks.</w:t>
      </w:r>
    </w:p>
    <w:p w14:paraId="430BAB85" w14:textId="77777777" w:rsidR="005213A3" w:rsidRDefault="005213A3" w:rsidP="005213A3">
      <w:pPr>
        <w:rPr>
          <w:rFonts w:ascii="Verdana" w:hAnsi="Verdana" w:cstheme="minorBidi"/>
          <w:bCs/>
          <w:sz w:val="20"/>
          <w:szCs w:val="20"/>
        </w:rPr>
      </w:pPr>
    </w:p>
    <w:p w14:paraId="247B9F74" w14:textId="77777777" w:rsidR="00693EE7" w:rsidRDefault="00693EE7" w:rsidP="00693EE7">
      <w:pPr>
        <w:rPr>
          <w:rFonts w:ascii="Verdana" w:hAnsi="Verdana" w:cstheme="minorBidi"/>
          <w:bCs/>
          <w:sz w:val="20"/>
          <w:szCs w:val="20"/>
        </w:rPr>
      </w:pPr>
      <w:r>
        <w:rPr>
          <w:rFonts w:ascii="Verdana" w:hAnsi="Verdana" w:cstheme="minorBidi"/>
          <w:bCs/>
          <w:sz w:val="20"/>
          <w:szCs w:val="20"/>
        </w:rPr>
        <w:t xml:space="preserve">These risks are specific to students joining an ‘in real life’ face to face event with students from other schools, not for online Masterclasses or school groups observing livestreams in classrooms. See our </w:t>
      </w:r>
      <w:hyperlink r:id="rId8" w:history="1">
        <w:r w:rsidRPr="00044973">
          <w:rPr>
            <w:rStyle w:val="Hyperlink"/>
            <w:rFonts w:ascii="Verdana" w:hAnsi="Verdana" w:cstheme="minorBidi"/>
            <w:bCs/>
            <w:sz w:val="20"/>
            <w:szCs w:val="20"/>
          </w:rPr>
          <w:t>online Masterclasses</w:t>
        </w:r>
      </w:hyperlink>
      <w:r>
        <w:rPr>
          <w:rFonts w:ascii="Verdana" w:hAnsi="Verdana" w:cstheme="minorBidi"/>
          <w:bCs/>
          <w:sz w:val="20"/>
          <w:szCs w:val="20"/>
        </w:rPr>
        <w:t xml:space="preserve"> documentation for these (normal school procedures apply for the latter). </w:t>
      </w:r>
    </w:p>
    <w:p w14:paraId="2C16440E" w14:textId="77777777" w:rsidR="005213A3" w:rsidRDefault="005213A3" w:rsidP="005213A3">
      <w:pPr>
        <w:rPr>
          <w:rFonts w:ascii="Verdana" w:hAnsi="Verdana" w:cstheme="minorBidi"/>
          <w:bCs/>
          <w:sz w:val="20"/>
          <w:szCs w:val="20"/>
        </w:rPr>
      </w:pPr>
    </w:p>
    <w:p w14:paraId="39024C98" w14:textId="6F663FB2" w:rsidR="00565E9A" w:rsidRDefault="00565E9A" w:rsidP="00565E9A">
      <w:pPr>
        <w:rPr>
          <w:rFonts w:ascii="Verdana" w:hAnsi="Verdana" w:cstheme="minorBidi"/>
          <w:bCs/>
          <w:sz w:val="20"/>
          <w:szCs w:val="20"/>
        </w:rPr>
      </w:pPr>
      <w:r>
        <w:rPr>
          <w:rFonts w:ascii="Verdana" w:hAnsi="Verdana" w:cstheme="minorBidi"/>
          <w:bCs/>
          <w:sz w:val="20"/>
          <w:szCs w:val="20"/>
        </w:rPr>
        <w:t>Other risks</w:t>
      </w:r>
      <w:r w:rsidR="00E75DB1">
        <w:rPr>
          <w:rFonts w:ascii="Verdana" w:hAnsi="Verdana" w:cstheme="minorBidi"/>
          <w:bCs/>
          <w:sz w:val="20"/>
          <w:szCs w:val="20"/>
        </w:rPr>
        <w:t xml:space="preserve"> categories beyond safeguarding, health &amp; safety and data protection</w:t>
      </w:r>
      <w:r>
        <w:rPr>
          <w:rFonts w:ascii="Verdana" w:hAnsi="Verdana" w:cstheme="minorBidi"/>
          <w:bCs/>
          <w:sz w:val="20"/>
          <w:szCs w:val="20"/>
        </w:rPr>
        <w:t xml:space="preserve"> do exist, e.g. reputational and financial. Please see our handbooks 4 and 5 to help you mitigate for these if you are planning to fundraise or undertake any publicity</w:t>
      </w:r>
      <w:r w:rsidRPr="00A859D9">
        <w:rPr>
          <w:rFonts w:ascii="Verdana" w:hAnsi="Verdana" w:cstheme="minorBidi"/>
          <w:bCs/>
          <w:sz w:val="20"/>
          <w:szCs w:val="20"/>
        </w:rPr>
        <w:t xml:space="preserve"> </w:t>
      </w:r>
      <w:r>
        <w:rPr>
          <w:rFonts w:ascii="Verdana" w:hAnsi="Verdana" w:cstheme="minorBidi"/>
          <w:bCs/>
          <w:sz w:val="20"/>
          <w:szCs w:val="20"/>
        </w:rPr>
        <w:t>for your Masterclasses.</w:t>
      </w:r>
    </w:p>
    <w:p w14:paraId="40A681A1" w14:textId="77777777" w:rsidR="00237E77" w:rsidRDefault="00237E77" w:rsidP="00565E9A">
      <w:pPr>
        <w:rPr>
          <w:rFonts w:ascii="Verdana" w:hAnsi="Verdana" w:cstheme="minorBidi"/>
          <w:bCs/>
          <w:sz w:val="20"/>
          <w:szCs w:val="20"/>
        </w:rPr>
      </w:pPr>
    </w:p>
    <w:tbl>
      <w:tblPr>
        <w:tblStyle w:val="TableGrid"/>
        <w:tblW w:w="9356" w:type="dxa"/>
        <w:tblInd w:w="-147"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CellMar>
          <w:top w:w="170" w:type="dxa"/>
          <w:bottom w:w="170" w:type="dxa"/>
        </w:tblCellMar>
        <w:tblLook w:val="04A0" w:firstRow="1" w:lastRow="0" w:firstColumn="1" w:lastColumn="0" w:noHBand="0" w:noVBand="1"/>
      </w:tblPr>
      <w:tblGrid>
        <w:gridCol w:w="9356"/>
      </w:tblGrid>
      <w:tr w:rsidR="00237E77" w14:paraId="6E542228" w14:textId="77777777" w:rsidTr="00237E77">
        <w:tc>
          <w:tcPr>
            <w:tcW w:w="9356" w:type="dxa"/>
          </w:tcPr>
          <w:p w14:paraId="0FD4B5EE" w14:textId="4EC7E1F7" w:rsidR="00237E77" w:rsidRDefault="00237E77" w:rsidP="005213A3">
            <w:pPr>
              <w:rPr>
                <w:rFonts w:ascii="Verdana" w:hAnsi="Verdana" w:cstheme="minorBidi"/>
                <w:bCs/>
                <w:sz w:val="20"/>
                <w:szCs w:val="20"/>
              </w:rPr>
            </w:pPr>
            <w:bookmarkStart w:id="2" w:name="_Hlk78451160"/>
            <w:r>
              <w:rPr>
                <w:rFonts w:ascii="Verdana" w:hAnsi="Verdana" w:cstheme="minorBidi"/>
                <w:bCs/>
                <w:sz w:val="20"/>
                <w:szCs w:val="20"/>
              </w:rPr>
              <w:t xml:space="preserve">If you think your organisation already has an RA and procedures that covers this activity, check it covers all aspects in table 1 and contact us if unsure. You can also contact us if you would like someone from the team to run through our procedures with you and identify how to apply them to your Masterclass activities.  </w:t>
            </w:r>
            <w:hyperlink r:id="rId9" w:history="1">
              <w:r w:rsidRPr="00735D7C">
                <w:rPr>
                  <w:rStyle w:val="Hyperlink"/>
                  <w:rFonts w:ascii="Verdana" w:hAnsi="Verdana" w:cstheme="minorBidi"/>
                  <w:bCs/>
                  <w:sz w:val="20"/>
                  <w:szCs w:val="20"/>
                </w:rPr>
                <w:t>masterclasses@ri.ac.uk</w:t>
              </w:r>
            </w:hyperlink>
          </w:p>
        </w:tc>
      </w:tr>
      <w:bookmarkEnd w:id="2"/>
    </w:tbl>
    <w:p w14:paraId="799C7AC0" w14:textId="77777777" w:rsidR="00565E9A" w:rsidRDefault="00565E9A" w:rsidP="005213A3">
      <w:pPr>
        <w:rPr>
          <w:rFonts w:ascii="Verdana" w:hAnsi="Verdana" w:cstheme="minorBidi"/>
          <w:bCs/>
          <w:sz w:val="20"/>
          <w:szCs w:val="20"/>
        </w:rPr>
      </w:pPr>
    </w:p>
    <w:p w14:paraId="6FD813AD" w14:textId="77777777" w:rsidR="005213A3" w:rsidRDefault="005213A3" w:rsidP="005213A3">
      <w:pPr>
        <w:rPr>
          <w:rFonts w:ascii="Verdana" w:hAnsi="Verdana" w:cstheme="minorBidi"/>
          <w:bCs/>
          <w:sz w:val="20"/>
          <w:szCs w:val="20"/>
        </w:rPr>
      </w:pPr>
    </w:p>
    <w:p w14:paraId="4F77B57B" w14:textId="77777777" w:rsidR="005213A3" w:rsidRPr="00512C86" w:rsidRDefault="005213A3" w:rsidP="005213A3">
      <w:pPr>
        <w:rPr>
          <w:rFonts w:ascii="Verdana" w:hAnsi="Verdana" w:cstheme="minorBidi"/>
          <w:bCs/>
          <w:i/>
          <w:iCs/>
          <w:sz w:val="20"/>
          <w:szCs w:val="20"/>
        </w:rPr>
      </w:pPr>
      <w:r w:rsidRPr="00512C86">
        <w:rPr>
          <w:rFonts w:ascii="Verdana" w:hAnsi="Verdana" w:cstheme="minorBidi"/>
          <w:bCs/>
          <w:i/>
          <w:iCs/>
          <w:sz w:val="20"/>
          <w:szCs w:val="20"/>
        </w:rPr>
        <w:t>Risk assessment template</w:t>
      </w:r>
    </w:p>
    <w:p w14:paraId="3E79FD3C" w14:textId="77777777" w:rsidR="005213A3" w:rsidRDefault="005213A3" w:rsidP="005213A3">
      <w:pPr>
        <w:rPr>
          <w:rFonts w:ascii="Verdana" w:hAnsi="Verdana" w:cstheme="minorBidi"/>
          <w:bCs/>
          <w:sz w:val="20"/>
          <w:szCs w:val="20"/>
        </w:rPr>
      </w:pPr>
    </w:p>
    <w:p w14:paraId="6A8EB9F6" w14:textId="611E88E1" w:rsidR="005213A3" w:rsidRPr="00565E9A" w:rsidRDefault="005213A3" w:rsidP="005213A3">
      <w:pPr>
        <w:rPr>
          <w:rFonts w:ascii="Verdana" w:hAnsi="Verdana" w:cstheme="minorBidi"/>
          <w:bCs/>
          <w:sz w:val="20"/>
          <w:szCs w:val="20"/>
        </w:rPr>
        <w:sectPr w:rsidR="005213A3" w:rsidRPr="00565E9A" w:rsidSect="00BD7DC5">
          <w:headerReference w:type="default" r:id="rId10"/>
          <w:footerReference w:type="default" r:id="rId11"/>
          <w:headerReference w:type="first" r:id="rId12"/>
          <w:pgSz w:w="11906" w:h="16838"/>
          <w:pgMar w:top="1440" w:right="1440" w:bottom="1440" w:left="1440" w:header="432" w:footer="432" w:gutter="0"/>
          <w:cols w:space="708"/>
          <w:docGrid w:linePitch="326"/>
        </w:sectPr>
      </w:pPr>
      <w:r>
        <w:rPr>
          <w:rFonts w:ascii="Verdana" w:hAnsi="Verdana" w:cstheme="minorBidi"/>
          <w:bCs/>
          <w:sz w:val="20"/>
          <w:szCs w:val="20"/>
        </w:rPr>
        <w:t>There is a template at the end of this document that you can use. The second page of the template gives you guidance on how to quantify or score the risks, and a table of action ratings.</w:t>
      </w:r>
    </w:p>
    <w:p w14:paraId="568C9D5D" w14:textId="77777777" w:rsidR="00183026" w:rsidRDefault="00183026" w:rsidP="00183026">
      <w:pPr>
        <w:rPr>
          <w:rFonts w:ascii="Verdana" w:hAnsi="Verdana" w:cstheme="minorBidi"/>
          <w:bCs/>
          <w:sz w:val="20"/>
          <w:szCs w:val="20"/>
        </w:rPr>
      </w:pPr>
    </w:p>
    <w:p w14:paraId="3E1672F4" w14:textId="66D0ED5D" w:rsidR="00651957" w:rsidRDefault="00651957" w:rsidP="00651957">
      <w:pPr>
        <w:pStyle w:val="Heading3"/>
      </w:pPr>
      <w:r>
        <w:t xml:space="preserve">Ri Masterclass documentation </w:t>
      </w:r>
      <w:r w:rsidR="00EF22FC">
        <w:t xml:space="preserve">listed in table </w:t>
      </w:r>
      <w:r w:rsidR="001B5B37">
        <w:t>1 b</w:t>
      </w:r>
      <w:r w:rsidR="00EF22FC">
        <w:t>elow</w:t>
      </w:r>
    </w:p>
    <w:p w14:paraId="537963A2" w14:textId="77777777" w:rsidR="00D3175B" w:rsidRDefault="00D3175B" w:rsidP="00651957">
      <w:pPr>
        <w:rPr>
          <w:rFonts w:ascii="Verdana" w:hAnsi="Verdana" w:cstheme="minorBidi"/>
          <w:bCs/>
          <w:sz w:val="20"/>
          <w:szCs w:val="20"/>
        </w:rPr>
      </w:pPr>
    </w:p>
    <w:tbl>
      <w:tblPr>
        <w:tblW w:w="13183" w:type="dxa"/>
        <w:tblBorders>
          <w:top w:val="single" w:sz="4" w:space="0" w:color="auto"/>
          <w:bottom w:val="single" w:sz="4" w:space="0" w:color="auto"/>
        </w:tblBorders>
        <w:tblLayout w:type="fixed"/>
        <w:tblLook w:val="04A0" w:firstRow="1" w:lastRow="0" w:firstColumn="1" w:lastColumn="0" w:noHBand="0" w:noVBand="1"/>
      </w:tblPr>
      <w:tblGrid>
        <w:gridCol w:w="13183"/>
      </w:tblGrid>
      <w:tr w:rsidR="001B5B37" w:rsidRPr="00D3175B" w14:paraId="7FC1AC2B" w14:textId="77777777" w:rsidTr="00BF69F0">
        <w:trPr>
          <w:trHeight w:val="274"/>
        </w:trPr>
        <w:tc>
          <w:tcPr>
            <w:tcW w:w="13183" w:type="dxa"/>
            <w:tcBorders>
              <w:bottom w:val="single" w:sz="4" w:space="0" w:color="auto"/>
            </w:tcBorders>
            <w:shd w:val="clear" w:color="auto" w:fill="auto"/>
          </w:tcPr>
          <w:p w14:paraId="07F5E793" w14:textId="3DE39C22" w:rsidR="001B5B37" w:rsidRDefault="001B5B37" w:rsidP="00D3175B">
            <w:pPr>
              <w:spacing w:before="120" w:after="120"/>
              <w:rPr>
                <w:rFonts w:ascii="Verdana" w:hAnsi="Verdana" w:cs="Arial"/>
                <w:i/>
                <w:iCs/>
                <w:color w:val="333333"/>
                <w:sz w:val="20"/>
                <w:szCs w:val="20"/>
                <w:shd w:val="clear" w:color="auto" w:fill="FFFFFF"/>
              </w:rPr>
            </w:pPr>
            <w:r>
              <w:rPr>
                <w:rFonts w:ascii="Verdana" w:hAnsi="Verdana" w:cs="Arial"/>
                <w:i/>
                <w:iCs/>
                <w:color w:val="333333"/>
                <w:sz w:val="20"/>
                <w:szCs w:val="20"/>
                <w:shd w:val="clear" w:color="auto" w:fill="FFFFFF"/>
              </w:rPr>
              <w:t>Ri Organiser and contributing adult d</w:t>
            </w:r>
            <w:r w:rsidRPr="00BF69F0">
              <w:rPr>
                <w:rFonts w:ascii="Verdana" w:hAnsi="Verdana" w:cs="Arial"/>
                <w:i/>
                <w:iCs/>
                <w:color w:val="333333"/>
                <w:sz w:val="20"/>
                <w:szCs w:val="20"/>
                <w:shd w:val="clear" w:color="auto" w:fill="FFFFFF"/>
              </w:rPr>
              <w:t xml:space="preserve">ocumentation </w:t>
            </w:r>
            <w:r>
              <w:rPr>
                <w:rFonts w:ascii="Verdana" w:hAnsi="Verdana" w:cs="Arial"/>
                <w:i/>
                <w:iCs/>
                <w:color w:val="333333"/>
                <w:sz w:val="20"/>
                <w:szCs w:val="20"/>
                <w:shd w:val="clear" w:color="auto" w:fill="FFFFFF"/>
              </w:rPr>
              <w:t>list</w:t>
            </w:r>
          </w:p>
        </w:tc>
      </w:tr>
      <w:tr w:rsidR="00651957" w:rsidRPr="00D3175B" w14:paraId="5166FB37" w14:textId="77777777" w:rsidTr="00BF69F0">
        <w:trPr>
          <w:trHeight w:val="274"/>
        </w:trPr>
        <w:tc>
          <w:tcPr>
            <w:tcW w:w="13183" w:type="dxa"/>
            <w:tcBorders>
              <w:bottom w:val="single" w:sz="4" w:space="0" w:color="auto"/>
            </w:tcBorders>
            <w:shd w:val="clear" w:color="auto" w:fill="auto"/>
          </w:tcPr>
          <w:p w14:paraId="1BE8550E" w14:textId="342EBE1E" w:rsidR="00321DBA" w:rsidRPr="00D3175B" w:rsidRDefault="00651957" w:rsidP="001B5B37">
            <w:pPr>
              <w:spacing w:before="120" w:after="120"/>
              <w:rPr>
                <w:rFonts w:ascii="Verdana" w:hAnsi="Verdana" w:cs="Arial"/>
                <w:color w:val="333333"/>
                <w:sz w:val="20"/>
                <w:szCs w:val="20"/>
                <w:shd w:val="clear" w:color="auto" w:fill="FFFFFF"/>
              </w:rPr>
            </w:pPr>
            <w:r w:rsidRPr="00D3175B">
              <w:rPr>
                <w:rFonts w:ascii="Verdana" w:hAnsi="Verdana" w:cs="Arial"/>
                <w:color w:val="333333"/>
                <w:sz w:val="20"/>
                <w:szCs w:val="20"/>
                <w:shd w:val="clear" w:color="auto" w:fill="FFFFFF"/>
              </w:rPr>
              <w:t>Organiser Handbook</w:t>
            </w:r>
            <w:r w:rsidR="00321DBA" w:rsidRPr="00D3175B">
              <w:rPr>
                <w:rFonts w:ascii="Verdana" w:hAnsi="Verdana" w:cs="Arial"/>
                <w:color w:val="333333"/>
                <w:sz w:val="20"/>
                <w:szCs w:val="20"/>
                <w:shd w:val="clear" w:color="auto" w:fill="FFFFFF"/>
              </w:rPr>
              <w:t>s</w:t>
            </w:r>
            <w:r w:rsidRPr="00D3175B">
              <w:rPr>
                <w:rFonts w:ascii="Verdana" w:hAnsi="Verdana" w:cs="Arial"/>
                <w:color w:val="333333"/>
                <w:sz w:val="20"/>
                <w:szCs w:val="20"/>
                <w:shd w:val="clear" w:color="auto" w:fill="FFFFFF"/>
              </w:rPr>
              <w:t>:</w:t>
            </w:r>
            <w:r w:rsidR="00321DBA" w:rsidRPr="00D3175B">
              <w:rPr>
                <w:rFonts w:ascii="Verdana" w:hAnsi="Verdana" w:cs="Arial"/>
                <w:color w:val="333333"/>
                <w:sz w:val="20"/>
                <w:szCs w:val="20"/>
                <w:shd w:val="clear" w:color="auto" w:fill="FFFFFF"/>
              </w:rPr>
              <w:t xml:space="preserve"> </w:t>
            </w:r>
            <w:hyperlink r:id="rId13" w:history="1">
              <w:r w:rsidR="00022FA8" w:rsidRPr="00794E30">
                <w:rPr>
                  <w:rStyle w:val="Hyperlink"/>
                  <w:rFonts w:ascii="Verdana" w:hAnsi="Verdana"/>
                  <w:sz w:val="20"/>
                  <w:szCs w:val="20"/>
                </w:rPr>
                <w:t>https://www.rigb.org/education/masterclasses/organiser-resources</w:t>
              </w:r>
            </w:hyperlink>
            <w:r w:rsidR="00022FA8">
              <w:rPr>
                <w:rFonts w:ascii="Verdana" w:hAnsi="Verdana"/>
                <w:color w:val="000000"/>
                <w:sz w:val="20"/>
                <w:szCs w:val="20"/>
              </w:rPr>
              <w:t xml:space="preserve"> </w:t>
            </w:r>
          </w:p>
          <w:p w14:paraId="4F991C2F" w14:textId="6D1FC14B" w:rsidR="00651957" w:rsidRPr="00D3175B" w:rsidRDefault="00321DBA" w:rsidP="00321DBA">
            <w:pPr>
              <w:pStyle w:val="ListParagraph"/>
              <w:numPr>
                <w:ilvl w:val="0"/>
                <w:numId w:val="27"/>
              </w:numPr>
              <w:rPr>
                <w:rFonts w:ascii="Verdana" w:hAnsi="Verdana" w:cs="Arial"/>
                <w:color w:val="333333"/>
                <w:sz w:val="20"/>
                <w:szCs w:val="20"/>
                <w:shd w:val="clear" w:color="auto" w:fill="FFFFFF"/>
              </w:rPr>
            </w:pPr>
            <w:r w:rsidRPr="00D3175B">
              <w:rPr>
                <w:rFonts w:ascii="Verdana" w:hAnsi="Verdana" w:cs="Arial"/>
                <w:color w:val="333333"/>
                <w:sz w:val="20"/>
                <w:szCs w:val="20"/>
                <w:shd w:val="clear" w:color="auto" w:fill="FFFFFF"/>
              </w:rPr>
              <w:t>Handbook 2 -</w:t>
            </w:r>
            <w:r w:rsidR="00651957" w:rsidRPr="00D3175B">
              <w:rPr>
                <w:rFonts w:ascii="Verdana" w:hAnsi="Verdana" w:cs="Arial"/>
                <w:color w:val="333333"/>
                <w:sz w:val="20"/>
                <w:szCs w:val="20"/>
                <w:shd w:val="clear" w:color="auto" w:fill="FFFFFF"/>
              </w:rPr>
              <w:t xml:space="preserve"> H&amp;S Safeguarding  </w:t>
            </w:r>
          </w:p>
          <w:p w14:paraId="764740E5" w14:textId="6B7B4B1A" w:rsidR="00321DBA" w:rsidRPr="00D3175B" w:rsidRDefault="00321DBA" w:rsidP="00321DBA">
            <w:pPr>
              <w:pStyle w:val="ListParagraph"/>
              <w:numPr>
                <w:ilvl w:val="0"/>
                <w:numId w:val="27"/>
              </w:numPr>
              <w:rPr>
                <w:rFonts w:ascii="Verdana" w:hAnsi="Verdana" w:cs="Arial"/>
                <w:color w:val="333333"/>
                <w:sz w:val="20"/>
                <w:szCs w:val="20"/>
                <w:shd w:val="clear" w:color="auto" w:fill="FFFFFF"/>
              </w:rPr>
            </w:pPr>
            <w:r w:rsidRPr="00D3175B">
              <w:rPr>
                <w:rFonts w:ascii="Verdana" w:hAnsi="Verdana" w:cs="Arial"/>
                <w:color w:val="333333"/>
                <w:sz w:val="20"/>
                <w:szCs w:val="20"/>
                <w:shd w:val="clear" w:color="auto" w:fill="FFFFFF"/>
              </w:rPr>
              <w:t>Handbook 3 – data protection</w:t>
            </w:r>
          </w:p>
          <w:p w14:paraId="73FD2073" w14:textId="30AA08E4" w:rsidR="00321DBA" w:rsidRPr="00D3175B" w:rsidRDefault="00321DBA" w:rsidP="00321DBA">
            <w:pPr>
              <w:pStyle w:val="ListParagraph"/>
              <w:numPr>
                <w:ilvl w:val="0"/>
                <w:numId w:val="27"/>
              </w:numPr>
              <w:rPr>
                <w:rFonts w:ascii="Verdana" w:hAnsi="Verdana" w:cs="Arial"/>
                <w:color w:val="333333"/>
                <w:sz w:val="20"/>
                <w:szCs w:val="20"/>
                <w:shd w:val="clear" w:color="auto" w:fill="FFFFFF"/>
              </w:rPr>
            </w:pPr>
            <w:r w:rsidRPr="00D3175B">
              <w:rPr>
                <w:rFonts w:ascii="Verdana" w:hAnsi="Verdana" w:cs="Arial"/>
                <w:color w:val="333333"/>
                <w:sz w:val="20"/>
                <w:szCs w:val="20"/>
                <w:shd w:val="clear" w:color="auto" w:fill="FFFFFF"/>
              </w:rPr>
              <w:t>Consent forms for parent/carers</w:t>
            </w:r>
          </w:p>
          <w:p w14:paraId="2D731905" w14:textId="044D3259" w:rsidR="00321DBA" w:rsidRPr="00D3175B" w:rsidRDefault="00321DBA" w:rsidP="00321DBA">
            <w:pPr>
              <w:pStyle w:val="ListParagraph"/>
              <w:numPr>
                <w:ilvl w:val="0"/>
                <w:numId w:val="27"/>
              </w:numPr>
              <w:rPr>
                <w:rFonts w:ascii="Verdana" w:hAnsi="Verdana"/>
                <w:color w:val="000000"/>
                <w:sz w:val="20"/>
                <w:szCs w:val="20"/>
              </w:rPr>
            </w:pPr>
            <w:r w:rsidRPr="00D3175B">
              <w:rPr>
                <w:rFonts w:ascii="Verdana" w:hAnsi="Verdana"/>
                <w:color w:val="000000"/>
                <w:sz w:val="20"/>
                <w:szCs w:val="20"/>
              </w:rPr>
              <w:t xml:space="preserve">Ri Photography, video and social media guide </w:t>
            </w:r>
          </w:p>
          <w:p w14:paraId="20912E0A" w14:textId="14C07B5E" w:rsidR="00321DBA" w:rsidRPr="00D3175B" w:rsidRDefault="00321DBA" w:rsidP="00321DBA">
            <w:pPr>
              <w:pStyle w:val="ListParagraph"/>
              <w:numPr>
                <w:ilvl w:val="0"/>
                <w:numId w:val="27"/>
              </w:numPr>
              <w:rPr>
                <w:rFonts w:ascii="Verdana" w:hAnsi="Verdana"/>
                <w:color w:val="000000"/>
                <w:sz w:val="20"/>
                <w:szCs w:val="20"/>
              </w:rPr>
            </w:pPr>
            <w:r w:rsidRPr="00D3175B">
              <w:rPr>
                <w:rFonts w:ascii="Verdana" w:hAnsi="Verdana"/>
                <w:color w:val="000000"/>
                <w:sz w:val="20"/>
                <w:szCs w:val="20"/>
              </w:rPr>
              <w:t>Ri safeguarding policy</w:t>
            </w:r>
          </w:p>
          <w:p w14:paraId="3FDB0BF8" w14:textId="260EE65A" w:rsidR="00651957" w:rsidRPr="00BF69F0" w:rsidRDefault="00651957" w:rsidP="00BF69F0">
            <w:pPr>
              <w:spacing w:after="120"/>
              <w:rPr>
                <w:rFonts w:ascii="Verdana" w:hAnsi="Verdana"/>
                <w:color w:val="000000"/>
                <w:sz w:val="20"/>
                <w:szCs w:val="20"/>
              </w:rPr>
            </w:pPr>
          </w:p>
        </w:tc>
      </w:tr>
      <w:tr w:rsidR="00BF69F0" w:rsidRPr="00D3175B" w14:paraId="0788363E" w14:textId="77777777" w:rsidTr="00BF69F0">
        <w:trPr>
          <w:trHeight w:val="274"/>
        </w:trPr>
        <w:tc>
          <w:tcPr>
            <w:tcW w:w="13183" w:type="dxa"/>
            <w:tcBorders>
              <w:top w:val="single" w:sz="4" w:space="0" w:color="auto"/>
              <w:bottom w:val="single" w:sz="4" w:space="0" w:color="auto"/>
            </w:tcBorders>
            <w:shd w:val="clear" w:color="auto" w:fill="auto"/>
          </w:tcPr>
          <w:p w14:paraId="24A7D5C7" w14:textId="77777777" w:rsidR="00BF69F0" w:rsidRPr="00D3175B" w:rsidRDefault="00BF69F0" w:rsidP="00BF69F0">
            <w:pPr>
              <w:spacing w:before="120" w:after="120"/>
              <w:rPr>
                <w:rFonts w:ascii="Verdana" w:hAnsi="Verdana"/>
                <w:color w:val="000000"/>
                <w:sz w:val="20"/>
                <w:szCs w:val="20"/>
              </w:rPr>
            </w:pPr>
            <w:r w:rsidRPr="00D3175B">
              <w:rPr>
                <w:rFonts w:ascii="Verdana" w:hAnsi="Verdana"/>
                <w:color w:val="000000"/>
                <w:sz w:val="20"/>
                <w:szCs w:val="20"/>
              </w:rPr>
              <w:t xml:space="preserve">Supervisor and contributor guides for safeguarding etc. </w:t>
            </w:r>
            <w:hyperlink r:id="rId14" w:history="1">
              <w:r w:rsidRPr="00D3175B">
                <w:rPr>
                  <w:rStyle w:val="Hyperlink"/>
                  <w:rFonts w:ascii="Verdana" w:hAnsi="Verdana"/>
                  <w:sz w:val="20"/>
                  <w:szCs w:val="20"/>
                </w:rPr>
                <w:t>https://www.rigb.org/education/education/masterclasses/contributor-resources</w:t>
              </w:r>
            </w:hyperlink>
          </w:p>
          <w:p w14:paraId="55C0E6EB" w14:textId="77777777" w:rsidR="00BF69F0" w:rsidRPr="00D3175B" w:rsidRDefault="00BF69F0" w:rsidP="00BF69F0">
            <w:pPr>
              <w:pStyle w:val="ListParagraph"/>
              <w:numPr>
                <w:ilvl w:val="0"/>
                <w:numId w:val="27"/>
              </w:numPr>
              <w:rPr>
                <w:rFonts w:ascii="Verdana" w:hAnsi="Verdana"/>
                <w:color w:val="000000"/>
                <w:sz w:val="20"/>
                <w:szCs w:val="20"/>
              </w:rPr>
            </w:pPr>
            <w:r w:rsidRPr="00D3175B">
              <w:rPr>
                <w:rFonts w:ascii="Verdana" w:hAnsi="Verdana"/>
                <w:color w:val="000000"/>
                <w:sz w:val="20"/>
                <w:szCs w:val="20"/>
              </w:rPr>
              <w:t>Supervisor handbook</w:t>
            </w:r>
          </w:p>
          <w:p w14:paraId="6467A4FA" w14:textId="77777777" w:rsidR="00BF69F0" w:rsidRPr="00D3175B" w:rsidRDefault="00BF69F0" w:rsidP="00BF69F0">
            <w:pPr>
              <w:pStyle w:val="ListParagraph"/>
              <w:numPr>
                <w:ilvl w:val="0"/>
                <w:numId w:val="27"/>
              </w:numPr>
              <w:rPr>
                <w:rFonts w:ascii="Verdana" w:hAnsi="Verdana"/>
                <w:color w:val="000000"/>
                <w:sz w:val="20"/>
                <w:szCs w:val="20"/>
              </w:rPr>
            </w:pPr>
            <w:r w:rsidRPr="00D3175B">
              <w:rPr>
                <w:rFonts w:ascii="Verdana" w:hAnsi="Verdana"/>
                <w:color w:val="000000"/>
                <w:sz w:val="20"/>
                <w:szCs w:val="20"/>
              </w:rPr>
              <w:t>Adult attendee guides – helper and speaker</w:t>
            </w:r>
          </w:p>
          <w:p w14:paraId="77310254" w14:textId="77777777" w:rsidR="00BF69F0" w:rsidRPr="00D3175B" w:rsidRDefault="00BF69F0" w:rsidP="00BF69F0">
            <w:pPr>
              <w:pStyle w:val="ListParagraph"/>
              <w:numPr>
                <w:ilvl w:val="0"/>
                <w:numId w:val="27"/>
              </w:numPr>
              <w:rPr>
                <w:rFonts w:ascii="Verdana" w:hAnsi="Verdana"/>
                <w:color w:val="000000"/>
                <w:sz w:val="20"/>
                <w:szCs w:val="20"/>
              </w:rPr>
            </w:pPr>
            <w:r w:rsidRPr="00D3175B">
              <w:rPr>
                <w:rFonts w:ascii="Verdana" w:hAnsi="Verdana"/>
                <w:color w:val="000000"/>
                <w:sz w:val="20"/>
                <w:szCs w:val="20"/>
              </w:rPr>
              <w:t xml:space="preserve">Ri Photography, video and social media guide </w:t>
            </w:r>
          </w:p>
          <w:p w14:paraId="46A264EF" w14:textId="77777777" w:rsidR="00BF69F0" w:rsidRPr="00BF69F0" w:rsidRDefault="00BF69F0" w:rsidP="00BF69F0">
            <w:pPr>
              <w:pStyle w:val="ListParagraph"/>
              <w:numPr>
                <w:ilvl w:val="0"/>
                <w:numId w:val="27"/>
              </w:numPr>
              <w:spacing w:before="120" w:after="120"/>
              <w:rPr>
                <w:rFonts w:ascii="Verdana" w:hAnsi="Verdana" w:cs="Arial"/>
                <w:color w:val="333333"/>
                <w:sz w:val="20"/>
                <w:szCs w:val="20"/>
                <w:shd w:val="clear" w:color="auto" w:fill="FFFFFF"/>
              </w:rPr>
            </w:pPr>
            <w:r w:rsidRPr="00BF69F0">
              <w:rPr>
                <w:rFonts w:ascii="Verdana" w:hAnsi="Verdana"/>
                <w:color w:val="000000"/>
                <w:sz w:val="20"/>
                <w:szCs w:val="20"/>
              </w:rPr>
              <w:t>Ri safeguarding policy</w:t>
            </w:r>
          </w:p>
          <w:p w14:paraId="26362DCF" w14:textId="6C13975B" w:rsidR="00BF69F0" w:rsidRPr="00BF69F0" w:rsidRDefault="00BF69F0" w:rsidP="00BF69F0">
            <w:pPr>
              <w:spacing w:before="120" w:after="120"/>
              <w:ind w:left="360"/>
              <w:rPr>
                <w:rFonts w:ascii="Verdana" w:hAnsi="Verdana" w:cs="Arial"/>
                <w:color w:val="333333"/>
                <w:sz w:val="20"/>
                <w:szCs w:val="20"/>
                <w:shd w:val="clear" w:color="auto" w:fill="FFFFFF"/>
              </w:rPr>
            </w:pPr>
          </w:p>
        </w:tc>
      </w:tr>
    </w:tbl>
    <w:p w14:paraId="4111CDB5" w14:textId="77777777" w:rsidR="00651957" w:rsidRDefault="00651957" w:rsidP="00183026">
      <w:pPr>
        <w:rPr>
          <w:rFonts w:ascii="Verdana" w:hAnsi="Verdana" w:cstheme="minorBidi"/>
          <w:bCs/>
          <w:sz w:val="20"/>
          <w:szCs w:val="20"/>
        </w:rPr>
      </w:pPr>
    </w:p>
    <w:p w14:paraId="72EA3C83" w14:textId="77777777" w:rsidR="00183026" w:rsidRDefault="00183026" w:rsidP="00183026">
      <w:pPr>
        <w:rPr>
          <w:rFonts w:ascii="Verdana" w:hAnsi="Verdana" w:cstheme="minorBidi"/>
          <w:bCs/>
          <w:sz w:val="20"/>
          <w:szCs w:val="20"/>
        </w:rPr>
      </w:pPr>
    </w:p>
    <w:p w14:paraId="77BE3673" w14:textId="77777777" w:rsidR="00EF22FC" w:rsidRDefault="00EF22FC">
      <w:pPr>
        <w:rPr>
          <w:rFonts w:ascii="Verdana" w:hAnsi="Verdana"/>
          <w:b/>
          <w:szCs w:val="20"/>
          <w:lang w:eastAsia="en-US"/>
        </w:rPr>
      </w:pPr>
      <w:r>
        <w:br w:type="page"/>
      </w:r>
    </w:p>
    <w:p w14:paraId="35EEB15A" w14:textId="3F19AC27" w:rsidR="00565E9A" w:rsidRDefault="00565E9A" w:rsidP="00565E9A">
      <w:pPr>
        <w:pStyle w:val="Heading3"/>
      </w:pPr>
      <w:r>
        <w:lastRenderedPageBreak/>
        <w:t xml:space="preserve">Table 1. Face-Face Masterclasses: </w:t>
      </w:r>
      <w:r w:rsidR="0034413A">
        <w:t>Royal Institution s</w:t>
      </w:r>
      <w:r>
        <w:t xml:space="preserve">ummary of risks and mitigating procedures </w:t>
      </w:r>
    </w:p>
    <w:p w14:paraId="39158299" w14:textId="425B27E6" w:rsidR="00183026" w:rsidRDefault="00183026" w:rsidP="00183026">
      <w:pPr>
        <w:rPr>
          <w:rFonts w:ascii="Verdana" w:hAnsi="Verdana"/>
          <w:b/>
          <w:bCs/>
          <w:color w:val="000000"/>
          <w:sz w:val="20"/>
          <w:szCs w:val="20"/>
        </w:rPr>
      </w:pPr>
    </w:p>
    <w:p w14:paraId="6A1E09D2" w14:textId="4B682DE2" w:rsidR="00E75DB1" w:rsidRPr="00E75DB1" w:rsidRDefault="00E75DB1" w:rsidP="00E75DB1">
      <w:pPr>
        <w:rPr>
          <w:rFonts w:ascii="Verdana" w:hAnsi="Verdana"/>
          <w:i/>
          <w:iCs/>
          <w:sz w:val="20"/>
          <w:szCs w:val="20"/>
        </w:rPr>
      </w:pPr>
      <w:r w:rsidRPr="00E75DB1">
        <w:rPr>
          <w:rFonts w:ascii="Verdana" w:hAnsi="Verdana"/>
          <w:i/>
          <w:iCs/>
          <w:sz w:val="20"/>
          <w:szCs w:val="20"/>
        </w:rPr>
        <w:t>Mitigating risks for safeguarding, health &amp; safety and data protection</w:t>
      </w:r>
    </w:p>
    <w:p w14:paraId="3CE1B408" w14:textId="77777777" w:rsidR="00183026" w:rsidRDefault="00183026" w:rsidP="556B0153">
      <w:pPr>
        <w:rPr>
          <w:rFonts w:ascii="Verdana" w:hAnsi="Verdana" w:cstheme="minorBidi"/>
          <w:b/>
          <w:sz w:val="20"/>
          <w:szCs w:val="20"/>
          <w:u w:val="single"/>
        </w:rPr>
      </w:pPr>
    </w:p>
    <w:p w14:paraId="4AC802AD" w14:textId="77777777" w:rsidR="00EF22FC" w:rsidRDefault="00EF22FC"/>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bottom w:w="170" w:type="dxa"/>
        </w:tblCellMar>
        <w:tblLook w:val="04A0" w:firstRow="1" w:lastRow="0" w:firstColumn="1" w:lastColumn="0" w:noHBand="0" w:noVBand="1"/>
      </w:tblPr>
      <w:tblGrid>
        <w:gridCol w:w="1720"/>
        <w:gridCol w:w="8770"/>
        <w:gridCol w:w="1984"/>
        <w:gridCol w:w="2410"/>
      </w:tblGrid>
      <w:tr w:rsidR="00EF22FC" w:rsidRPr="004A59EF" w14:paraId="72FCCD4A" w14:textId="77777777" w:rsidTr="00162F86">
        <w:trPr>
          <w:cantSplit/>
          <w:trHeight w:val="254"/>
          <w:tblHeader/>
        </w:trPr>
        <w:tc>
          <w:tcPr>
            <w:tcW w:w="1720" w:type="dxa"/>
            <w:shd w:val="clear" w:color="auto" w:fill="DBE5F1" w:themeFill="accent1" w:themeFillTint="33"/>
            <w:vAlign w:val="center"/>
            <w:hideMark/>
          </w:tcPr>
          <w:p w14:paraId="2FB372AC" w14:textId="7E71A204" w:rsidR="00EF22FC" w:rsidRDefault="00EF22FC" w:rsidP="00432D17">
            <w:pPr>
              <w:spacing w:after="120"/>
              <w:jc w:val="center"/>
              <w:rPr>
                <w:rFonts w:ascii="Verdana" w:hAnsi="Verdana"/>
                <w:b/>
                <w:bCs/>
                <w:color w:val="000000"/>
                <w:sz w:val="18"/>
                <w:szCs w:val="18"/>
              </w:rPr>
            </w:pPr>
            <w:r w:rsidRPr="004A59EF">
              <w:rPr>
                <w:rFonts w:ascii="Verdana" w:hAnsi="Verdana"/>
                <w:b/>
                <w:bCs/>
                <w:color w:val="000000"/>
                <w:sz w:val="18"/>
                <w:szCs w:val="18"/>
              </w:rPr>
              <w:t>Risk</w:t>
            </w:r>
          </w:p>
          <w:p w14:paraId="7AFDC5E2" w14:textId="0496C63A" w:rsidR="00EF22FC" w:rsidRPr="004A59EF" w:rsidRDefault="00EF22FC" w:rsidP="00162F86">
            <w:pPr>
              <w:jc w:val="center"/>
              <w:rPr>
                <w:rFonts w:ascii="Verdana" w:hAnsi="Verdana"/>
                <w:b/>
                <w:bCs/>
                <w:color w:val="000000"/>
                <w:sz w:val="18"/>
                <w:szCs w:val="18"/>
              </w:rPr>
            </w:pPr>
            <w:r>
              <w:rPr>
                <w:rFonts w:ascii="Verdana" w:hAnsi="Verdana"/>
                <w:b/>
                <w:bCs/>
                <w:color w:val="000000"/>
                <w:sz w:val="18"/>
                <w:szCs w:val="18"/>
              </w:rPr>
              <w:t>SAFE- GUARDING</w:t>
            </w:r>
          </w:p>
        </w:tc>
        <w:tc>
          <w:tcPr>
            <w:tcW w:w="8770" w:type="dxa"/>
            <w:shd w:val="clear" w:color="auto" w:fill="DBE5F1" w:themeFill="accent1" w:themeFillTint="33"/>
            <w:vAlign w:val="center"/>
            <w:hideMark/>
          </w:tcPr>
          <w:p w14:paraId="749D5F6B" w14:textId="77777777" w:rsidR="00EF22FC" w:rsidRPr="004A59EF" w:rsidRDefault="00EF22FC" w:rsidP="00162F86">
            <w:pPr>
              <w:jc w:val="center"/>
              <w:rPr>
                <w:rFonts w:ascii="Verdana" w:hAnsi="Verdana"/>
                <w:b/>
                <w:bCs/>
                <w:color w:val="000000"/>
                <w:sz w:val="18"/>
                <w:szCs w:val="18"/>
              </w:rPr>
            </w:pPr>
            <w:r w:rsidRPr="004A59EF">
              <w:rPr>
                <w:rFonts w:ascii="Verdana" w:hAnsi="Verdana"/>
                <w:b/>
                <w:bCs/>
                <w:color w:val="000000"/>
                <w:sz w:val="18"/>
                <w:szCs w:val="18"/>
              </w:rPr>
              <w:t>Mitigation</w:t>
            </w:r>
          </w:p>
        </w:tc>
        <w:tc>
          <w:tcPr>
            <w:tcW w:w="1984" w:type="dxa"/>
            <w:shd w:val="clear" w:color="auto" w:fill="DBE5F1" w:themeFill="accent1" w:themeFillTint="33"/>
            <w:vAlign w:val="center"/>
            <w:hideMark/>
          </w:tcPr>
          <w:p w14:paraId="5462876D" w14:textId="77777777" w:rsidR="00EF22FC" w:rsidRPr="004A59EF" w:rsidRDefault="00EF22FC" w:rsidP="00162F86">
            <w:pPr>
              <w:jc w:val="center"/>
              <w:rPr>
                <w:rFonts w:ascii="Verdana" w:hAnsi="Verdana"/>
                <w:color w:val="FF0000"/>
                <w:sz w:val="18"/>
                <w:szCs w:val="18"/>
              </w:rPr>
            </w:pPr>
            <w:r w:rsidRPr="004A59EF">
              <w:rPr>
                <w:rFonts w:ascii="Verdana" w:hAnsi="Verdana"/>
                <w:b/>
                <w:bCs/>
                <w:color w:val="000000"/>
                <w:sz w:val="18"/>
                <w:szCs w:val="18"/>
              </w:rPr>
              <w:t>Ri Handbook and documentation - organiser</w:t>
            </w:r>
          </w:p>
          <w:p w14:paraId="62F24EAA" w14:textId="77777777" w:rsidR="00EF22FC" w:rsidRPr="004A59EF" w:rsidRDefault="00EF22FC" w:rsidP="00162F86">
            <w:pPr>
              <w:jc w:val="center"/>
              <w:rPr>
                <w:rFonts w:ascii="Verdana" w:hAnsi="Verdana"/>
                <w:b/>
                <w:bCs/>
                <w:color w:val="000000"/>
                <w:sz w:val="18"/>
                <w:szCs w:val="18"/>
              </w:rPr>
            </w:pPr>
          </w:p>
        </w:tc>
        <w:tc>
          <w:tcPr>
            <w:tcW w:w="2410" w:type="dxa"/>
            <w:shd w:val="clear" w:color="auto" w:fill="DBE5F1" w:themeFill="accent1" w:themeFillTint="33"/>
            <w:vAlign w:val="center"/>
          </w:tcPr>
          <w:p w14:paraId="04C0C972" w14:textId="77777777" w:rsidR="00EF22FC" w:rsidRPr="004A59EF" w:rsidRDefault="00EF22FC" w:rsidP="00162F86">
            <w:pPr>
              <w:jc w:val="center"/>
              <w:rPr>
                <w:rFonts w:ascii="Verdana" w:hAnsi="Verdana"/>
                <w:b/>
                <w:bCs/>
                <w:color w:val="000000"/>
                <w:sz w:val="18"/>
                <w:szCs w:val="18"/>
              </w:rPr>
            </w:pPr>
            <w:r w:rsidRPr="004A59EF">
              <w:rPr>
                <w:rFonts w:ascii="Verdana" w:hAnsi="Verdana"/>
                <w:b/>
                <w:bCs/>
                <w:color w:val="000000"/>
                <w:sz w:val="18"/>
                <w:szCs w:val="18"/>
              </w:rPr>
              <w:t>Ri guidance and documentation -</w:t>
            </w:r>
            <w:r>
              <w:rPr>
                <w:rFonts w:ascii="Verdana" w:hAnsi="Verdana"/>
                <w:b/>
                <w:bCs/>
                <w:color w:val="000000"/>
                <w:sz w:val="18"/>
                <w:szCs w:val="18"/>
              </w:rPr>
              <w:t xml:space="preserve"> </w:t>
            </w:r>
            <w:r w:rsidRPr="004A59EF">
              <w:rPr>
                <w:rFonts w:ascii="Verdana" w:hAnsi="Verdana"/>
                <w:b/>
                <w:bCs/>
                <w:color w:val="000000"/>
                <w:sz w:val="18"/>
                <w:szCs w:val="18"/>
              </w:rPr>
              <w:t>supervisor</w:t>
            </w:r>
          </w:p>
        </w:tc>
      </w:tr>
      <w:tr w:rsidR="00321DBA" w:rsidRPr="003B1B8B" w14:paraId="6757E415" w14:textId="77777777" w:rsidTr="007C5A73">
        <w:trPr>
          <w:trHeight w:val="992"/>
        </w:trPr>
        <w:tc>
          <w:tcPr>
            <w:tcW w:w="1720" w:type="dxa"/>
            <w:shd w:val="clear" w:color="auto" w:fill="auto"/>
          </w:tcPr>
          <w:p w14:paraId="6195C862" w14:textId="3170947E" w:rsidR="00B15C69" w:rsidRDefault="00B15C69" w:rsidP="002E7DEE">
            <w:pPr>
              <w:rPr>
                <w:rFonts w:ascii="Verdana" w:hAnsi="Verdana"/>
                <w:color w:val="000000"/>
                <w:sz w:val="20"/>
                <w:szCs w:val="20"/>
              </w:rPr>
            </w:pPr>
            <w:r>
              <w:rPr>
                <w:rFonts w:ascii="Verdana" w:hAnsi="Verdana"/>
                <w:color w:val="4F81BD" w:themeColor="accent1"/>
                <w:sz w:val="20"/>
                <w:szCs w:val="20"/>
              </w:rPr>
              <w:t>L</w:t>
            </w:r>
            <w:r w:rsidRPr="00D87244">
              <w:rPr>
                <w:rFonts w:ascii="Verdana" w:hAnsi="Verdana"/>
                <w:color w:val="4F81BD" w:themeColor="accent1"/>
                <w:sz w:val="20"/>
                <w:szCs w:val="20"/>
              </w:rPr>
              <w:t>ack of supervision</w:t>
            </w:r>
            <w:r>
              <w:rPr>
                <w:rFonts w:ascii="Verdana" w:hAnsi="Verdana"/>
                <w:color w:val="4F81BD" w:themeColor="accent1"/>
                <w:sz w:val="20"/>
                <w:szCs w:val="20"/>
              </w:rPr>
              <w:t>:</w:t>
            </w:r>
            <w:r>
              <w:rPr>
                <w:rFonts w:ascii="Verdana" w:hAnsi="Verdana"/>
                <w:color w:val="000000"/>
                <w:sz w:val="20"/>
                <w:szCs w:val="20"/>
              </w:rPr>
              <w:t xml:space="preserve"> </w:t>
            </w:r>
            <w:r w:rsidR="007C2838">
              <w:rPr>
                <w:rFonts w:ascii="Verdana" w:hAnsi="Verdana"/>
                <w:color w:val="000000"/>
                <w:sz w:val="20"/>
                <w:szCs w:val="20"/>
              </w:rPr>
              <w:t>H</w:t>
            </w:r>
            <w:r>
              <w:rPr>
                <w:rFonts w:ascii="Verdana" w:hAnsi="Verdana"/>
                <w:color w:val="000000"/>
                <w:sz w:val="20"/>
                <w:szCs w:val="20"/>
              </w:rPr>
              <w:t xml:space="preserve">arm (emotional) to a Masterclass attendee </w:t>
            </w:r>
          </w:p>
        </w:tc>
        <w:tc>
          <w:tcPr>
            <w:tcW w:w="8770" w:type="dxa"/>
          </w:tcPr>
          <w:p w14:paraId="4A352FDE" w14:textId="77777777" w:rsidR="00B15C69" w:rsidRDefault="00B15C69" w:rsidP="002E7DEE">
            <w:pPr>
              <w:spacing w:after="60"/>
              <w:rPr>
                <w:rFonts w:ascii="Verdana" w:hAnsi="Verdana"/>
                <w:color w:val="000000" w:themeColor="text1"/>
                <w:sz w:val="20"/>
                <w:szCs w:val="20"/>
              </w:rPr>
            </w:pPr>
            <w:r w:rsidRPr="009639EC">
              <w:rPr>
                <w:rFonts w:ascii="Verdana" w:hAnsi="Verdana"/>
                <w:color w:val="000000" w:themeColor="text1"/>
                <w:sz w:val="20"/>
                <w:szCs w:val="20"/>
              </w:rPr>
              <w:t>Organisers</w:t>
            </w:r>
            <w:r>
              <w:rPr>
                <w:rFonts w:ascii="Verdana" w:hAnsi="Verdana"/>
                <w:color w:val="000000" w:themeColor="text1"/>
                <w:sz w:val="20"/>
                <w:szCs w:val="20"/>
              </w:rPr>
              <w:t xml:space="preserve"> and supervisors</w:t>
            </w:r>
            <w:r w:rsidRPr="009639EC">
              <w:rPr>
                <w:rFonts w:ascii="Verdana" w:hAnsi="Verdana"/>
                <w:color w:val="000000" w:themeColor="text1"/>
                <w:sz w:val="20"/>
                <w:szCs w:val="20"/>
              </w:rPr>
              <w:t xml:space="preserve"> to follow </w:t>
            </w:r>
            <w:r>
              <w:rPr>
                <w:rFonts w:ascii="Verdana" w:hAnsi="Verdana"/>
                <w:color w:val="000000" w:themeColor="text1"/>
                <w:sz w:val="20"/>
                <w:szCs w:val="20"/>
              </w:rPr>
              <w:t>listed documentation/</w:t>
            </w:r>
            <w:r w:rsidRPr="009639EC">
              <w:rPr>
                <w:rFonts w:ascii="Verdana" w:hAnsi="Verdana"/>
                <w:color w:val="000000" w:themeColor="text1"/>
                <w:sz w:val="20"/>
                <w:szCs w:val="20"/>
              </w:rPr>
              <w:t>guidelines</w:t>
            </w:r>
            <w:r>
              <w:rPr>
                <w:rFonts w:ascii="Verdana" w:hAnsi="Verdana"/>
                <w:color w:val="000000" w:themeColor="text1"/>
                <w:sz w:val="20"/>
                <w:szCs w:val="20"/>
              </w:rPr>
              <w:t xml:space="preserve">. </w:t>
            </w:r>
          </w:p>
          <w:p w14:paraId="757A306F" w14:textId="77777777" w:rsidR="00B15C69" w:rsidRPr="00480227" w:rsidRDefault="00B15C69" w:rsidP="002E7DEE">
            <w:pPr>
              <w:rPr>
                <w:rFonts w:ascii="Verdana" w:hAnsi="Verdana"/>
                <w:i/>
                <w:iCs/>
                <w:color w:val="000000" w:themeColor="text1"/>
                <w:sz w:val="20"/>
                <w:szCs w:val="20"/>
              </w:rPr>
            </w:pPr>
            <w:r w:rsidRPr="00480227">
              <w:rPr>
                <w:rFonts w:ascii="Verdana" w:hAnsi="Verdana"/>
                <w:i/>
                <w:iCs/>
                <w:color w:val="000000" w:themeColor="text1"/>
                <w:sz w:val="20"/>
                <w:szCs w:val="20"/>
              </w:rPr>
              <w:t>Organiser</w:t>
            </w:r>
          </w:p>
          <w:p w14:paraId="6BA11BE4" w14:textId="77777777" w:rsidR="00B15C69" w:rsidRPr="00D87244" w:rsidRDefault="00B15C69" w:rsidP="002E7DEE">
            <w:pPr>
              <w:pStyle w:val="ListParagraph"/>
              <w:numPr>
                <w:ilvl w:val="0"/>
                <w:numId w:val="17"/>
              </w:numPr>
              <w:rPr>
                <w:rFonts w:ascii="Verdana" w:hAnsi="Verdana"/>
                <w:sz w:val="20"/>
                <w:szCs w:val="20"/>
              </w:rPr>
            </w:pPr>
            <w:r>
              <w:rPr>
                <w:rFonts w:ascii="Verdana" w:hAnsi="Verdana"/>
                <w:sz w:val="20"/>
                <w:szCs w:val="20"/>
              </w:rPr>
              <w:t>Recruit supervisors to oversee all masterclasses</w:t>
            </w:r>
          </w:p>
          <w:p w14:paraId="1EB7E68D" w14:textId="77777777" w:rsidR="00B15C69" w:rsidRDefault="00B15C69" w:rsidP="002E7DEE">
            <w:pPr>
              <w:pStyle w:val="ListParagraph"/>
              <w:numPr>
                <w:ilvl w:val="0"/>
                <w:numId w:val="17"/>
              </w:numPr>
              <w:rPr>
                <w:rFonts w:ascii="Verdana" w:hAnsi="Verdana"/>
                <w:sz w:val="20"/>
                <w:szCs w:val="20"/>
              </w:rPr>
            </w:pPr>
            <w:r>
              <w:rPr>
                <w:rFonts w:ascii="Verdana" w:hAnsi="Verdana"/>
                <w:color w:val="000000" w:themeColor="text1"/>
                <w:sz w:val="20"/>
                <w:szCs w:val="20"/>
              </w:rPr>
              <w:t>Offer safeguarding training to supervisors (e.g. via Ri or NSPCC) – for newcomers and/or as refresher course</w:t>
            </w:r>
            <w:r w:rsidRPr="00FE3DAD">
              <w:rPr>
                <w:rFonts w:ascii="Verdana" w:hAnsi="Verdana"/>
                <w:color w:val="000000" w:themeColor="text1"/>
                <w:sz w:val="20"/>
                <w:szCs w:val="20"/>
              </w:rPr>
              <w:t>.</w:t>
            </w:r>
            <w:r w:rsidRPr="00FE3DAD">
              <w:rPr>
                <w:rFonts w:ascii="Verdana" w:hAnsi="Verdana"/>
                <w:sz w:val="20"/>
                <w:szCs w:val="20"/>
              </w:rPr>
              <w:t xml:space="preserve"> </w:t>
            </w:r>
          </w:p>
          <w:p w14:paraId="10147848" w14:textId="605ECF4C" w:rsidR="00B15C69" w:rsidRPr="000B1580" w:rsidRDefault="00297DC9" w:rsidP="002E7DEE">
            <w:pPr>
              <w:pStyle w:val="ListParagraph"/>
              <w:numPr>
                <w:ilvl w:val="0"/>
                <w:numId w:val="17"/>
              </w:numPr>
              <w:rPr>
                <w:rFonts w:ascii="Verdana" w:hAnsi="Verdana"/>
                <w:sz w:val="20"/>
                <w:szCs w:val="20"/>
              </w:rPr>
            </w:pPr>
            <w:r>
              <w:rPr>
                <w:rFonts w:ascii="Verdana" w:hAnsi="Verdana"/>
                <w:color w:val="000000" w:themeColor="text1"/>
                <w:sz w:val="20"/>
                <w:szCs w:val="20"/>
              </w:rPr>
              <w:t xml:space="preserve">Ensure all supervisors have </w:t>
            </w:r>
            <w:r w:rsidR="00B15C69" w:rsidRPr="000B1580">
              <w:rPr>
                <w:rFonts w:ascii="Verdana" w:hAnsi="Verdana"/>
                <w:color w:val="000000" w:themeColor="text1"/>
                <w:sz w:val="20"/>
                <w:szCs w:val="20"/>
              </w:rPr>
              <w:t>DBS</w:t>
            </w:r>
            <w:r>
              <w:rPr>
                <w:rFonts w:ascii="Verdana" w:hAnsi="Verdana"/>
                <w:color w:val="000000" w:themeColor="text1"/>
                <w:sz w:val="20"/>
                <w:szCs w:val="20"/>
              </w:rPr>
              <w:t>/PVG/Access NI checks</w:t>
            </w:r>
          </w:p>
          <w:p w14:paraId="7C571973" w14:textId="249250AD" w:rsidR="00B15C69" w:rsidRDefault="00B15C69" w:rsidP="002E7DEE">
            <w:pPr>
              <w:pStyle w:val="ListParagraph"/>
              <w:numPr>
                <w:ilvl w:val="0"/>
                <w:numId w:val="17"/>
              </w:numPr>
              <w:rPr>
                <w:rFonts w:ascii="Verdana" w:hAnsi="Verdana"/>
                <w:sz w:val="20"/>
                <w:szCs w:val="20"/>
              </w:rPr>
            </w:pPr>
            <w:r>
              <w:rPr>
                <w:rFonts w:ascii="Verdana" w:hAnsi="Verdana"/>
                <w:sz w:val="20"/>
                <w:szCs w:val="20"/>
              </w:rPr>
              <w:t>Ensure enough supervisor</w:t>
            </w:r>
            <w:r w:rsidR="00B87DB5">
              <w:rPr>
                <w:rFonts w:ascii="Verdana" w:hAnsi="Verdana"/>
                <w:sz w:val="20"/>
                <w:szCs w:val="20"/>
              </w:rPr>
              <w:t>/helpers</w:t>
            </w:r>
            <w:r>
              <w:rPr>
                <w:rFonts w:ascii="Verdana" w:hAnsi="Verdana"/>
                <w:sz w:val="20"/>
                <w:szCs w:val="20"/>
              </w:rPr>
              <w:t xml:space="preserve"> present so that </w:t>
            </w:r>
            <w:r w:rsidR="00B87DB5">
              <w:rPr>
                <w:rFonts w:ascii="Verdana" w:hAnsi="Verdana"/>
                <w:sz w:val="20"/>
                <w:szCs w:val="20"/>
              </w:rPr>
              <w:t>students are adequately supervised at all time</w:t>
            </w:r>
          </w:p>
          <w:p w14:paraId="1C2DB0DA" w14:textId="32C745D4" w:rsidR="00B87DB5" w:rsidRPr="00B15C69" w:rsidRDefault="00B87DB5" w:rsidP="002E7DEE">
            <w:pPr>
              <w:pStyle w:val="ListParagraph"/>
              <w:numPr>
                <w:ilvl w:val="0"/>
                <w:numId w:val="17"/>
              </w:numPr>
              <w:rPr>
                <w:rFonts w:ascii="Verdana" w:hAnsi="Verdana"/>
                <w:sz w:val="20"/>
                <w:szCs w:val="20"/>
              </w:rPr>
            </w:pPr>
            <w:r>
              <w:rPr>
                <w:rFonts w:ascii="Verdana" w:hAnsi="Verdana"/>
                <w:sz w:val="20"/>
                <w:szCs w:val="20"/>
              </w:rPr>
              <w:t>Create a procedure in the case of missing child (do not allow students to leave unaccompanied; contact parents; contact police)</w:t>
            </w:r>
          </w:p>
          <w:p w14:paraId="347852EE" w14:textId="77777777" w:rsidR="00B15C69" w:rsidRPr="00DE6DD5" w:rsidRDefault="00B15C69" w:rsidP="002E7DEE">
            <w:pPr>
              <w:rPr>
                <w:rFonts w:ascii="Verdana" w:hAnsi="Verdana"/>
                <w:i/>
                <w:iCs/>
                <w:sz w:val="20"/>
                <w:szCs w:val="20"/>
              </w:rPr>
            </w:pPr>
            <w:r w:rsidRPr="00DE6DD5">
              <w:rPr>
                <w:rFonts w:ascii="Verdana" w:hAnsi="Verdana"/>
                <w:i/>
                <w:iCs/>
                <w:sz w:val="20"/>
                <w:szCs w:val="20"/>
              </w:rPr>
              <w:t>Supervisor</w:t>
            </w:r>
          </w:p>
          <w:p w14:paraId="07123B92" w14:textId="77777777" w:rsidR="00B15C69" w:rsidRPr="00DE6DD5" w:rsidRDefault="00B15C69" w:rsidP="002E7DEE">
            <w:pPr>
              <w:pStyle w:val="ListParagraph"/>
              <w:numPr>
                <w:ilvl w:val="0"/>
                <w:numId w:val="20"/>
              </w:numPr>
              <w:rPr>
                <w:rFonts w:ascii="Verdana" w:hAnsi="Verdana"/>
                <w:i/>
                <w:iCs/>
                <w:sz w:val="20"/>
                <w:szCs w:val="20"/>
              </w:rPr>
            </w:pPr>
            <w:r w:rsidRPr="00DE6DD5">
              <w:rPr>
                <w:rFonts w:ascii="Verdana" w:hAnsi="Verdana"/>
                <w:color w:val="000000"/>
                <w:sz w:val="20"/>
                <w:szCs w:val="20"/>
              </w:rPr>
              <w:t>Review Ri and venue documentation prior to start of Masterclasses. Ask for training/induction if unsure of any element of supervision</w:t>
            </w:r>
          </w:p>
          <w:p w14:paraId="618411F9" w14:textId="77777777" w:rsidR="00B15C69" w:rsidRDefault="00B15C69" w:rsidP="002E7DEE">
            <w:pPr>
              <w:rPr>
                <w:rFonts w:ascii="Verdana" w:hAnsi="Verdana"/>
                <w:color w:val="000000"/>
                <w:sz w:val="20"/>
                <w:szCs w:val="20"/>
              </w:rPr>
            </w:pPr>
          </w:p>
        </w:tc>
        <w:tc>
          <w:tcPr>
            <w:tcW w:w="1984" w:type="dxa"/>
          </w:tcPr>
          <w:p w14:paraId="490BE8DD" w14:textId="77777777" w:rsidR="00920877" w:rsidRDefault="00B15C69" w:rsidP="00920877">
            <w:pPr>
              <w:spacing w:after="120"/>
              <w:rPr>
                <w:rFonts w:ascii="Verdana" w:hAnsi="Verdana"/>
                <w:color w:val="000000"/>
                <w:sz w:val="20"/>
                <w:szCs w:val="20"/>
              </w:rPr>
            </w:pPr>
            <w:r>
              <w:rPr>
                <w:rFonts w:ascii="Verdana" w:hAnsi="Verdana"/>
                <w:color w:val="000000"/>
                <w:sz w:val="20"/>
                <w:szCs w:val="20"/>
              </w:rPr>
              <w:t>Handbook</w:t>
            </w:r>
            <w:r w:rsidR="00951050">
              <w:rPr>
                <w:rFonts w:ascii="Verdana" w:hAnsi="Verdana"/>
                <w:color w:val="000000"/>
                <w:sz w:val="20"/>
                <w:szCs w:val="20"/>
              </w:rPr>
              <w:t xml:space="preserve"> 2</w:t>
            </w:r>
            <w:r w:rsidR="00B27143">
              <w:rPr>
                <w:rFonts w:ascii="Verdana" w:hAnsi="Verdana"/>
                <w:color w:val="000000"/>
                <w:sz w:val="20"/>
                <w:szCs w:val="20"/>
              </w:rPr>
              <w:t>: safeguarding and health &amp; safety</w:t>
            </w:r>
          </w:p>
          <w:p w14:paraId="22B277AB" w14:textId="68F145D1" w:rsidR="00B15C69" w:rsidRDefault="00920877" w:rsidP="00920877">
            <w:pPr>
              <w:spacing w:after="120"/>
              <w:rPr>
                <w:rFonts w:ascii="Verdana" w:hAnsi="Verdana"/>
                <w:color w:val="000000"/>
                <w:sz w:val="20"/>
                <w:szCs w:val="20"/>
              </w:rPr>
            </w:pPr>
            <w:r w:rsidRPr="00920877">
              <w:rPr>
                <w:rFonts w:ascii="Verdana" w:hAnsi="Verdana"/>
                <w:color w:val="000000"/>
                <w:sz w:val="18"/>
                <w:szCs w:val="18"/>
              </w:rPr>
              <w:t>(sections on working with the Ri and Coordinating volunteers)</w:t>
            </w:r>
          </w:p>
          <w:p w14:paraId="33A5986A" w14:textId="77777777" w:rsidR="00B15C69" w:rsidRDefault="00B15C69" w:rsidP="002E7DEE">
            <w:pPr>
              <w:rPr>
                <w:rFonts w:ascii="Verdana" w:hAnsi="Verdana"/>
                <w:color w:val="000000" w:themeColor="text1"/>
                <w:sz w:val="13"/>
                <w:szCs w:val="13"/>
              </w:rPr>
            </w:pPr>
          </w:p>
          <w:p w14:paraId="72D4E44F" w14:textId="77777777" w:rsidR="00B15C69" w:rsidRDefault="00B15C69" w:rsidP="002E7DEE">
            <w:pPr>
              <w:rPr>
                <w:rFonts w:ascii="Verdana" w:hAnsi="Verdana"/>
                <w:color w:val="000000" w:themeColor="text1"/>
                <w:sz w:val="13"/>
                <w:szCs w:val="13"/>
              </w:rPr>
            </w:pPr>
          </w:p>
          <w:p w14:paraId="6C47A7AD" w14:textId="77777777" w:rsidR="00B15C69" w:rsidRDefault="00B15C69" w:rsidP="002E7DEE">
            <w:pPr>
              <w:rPr>
                <w:rFonts w:ascii="Verdana" w:hAnsi="Verdana"/>
                <w:color w:val="000000"/>
                <w:sz w:val="20"/>
                <w:szCs w:val="20"/>
              </w:rPr>
            </w:pPr>
          </w:p>
          <w:p w14:paraId="13F89727" w14:textId="77777777" w:rsidR="00B15C69" w:rsidRDefault="00B15C69" w:rsidP="002E7DEE">
            <w:pPr>
              <w:rPr>
                <w:rFonts w:ascii="Verdana" w:hAnsi="Verdana"/>
                <w:color w:val="000000"/>
                <w:sz w:val="20"/>
                <w:szCs w:val="20"/>
              </w:rPr>
            </w:pPr>
          </w:p>
          <w:p w14:paraId="42CB7E06" w14:textId="77777777" w:rsidR="00B15C69" w:rsidRPr="00FE3DAD" w:rsidRDefault="00B15C69" w:rsidP="002E7DEE">
            <w:pPr>
              <w:spacing w:after="60"/>
              <w:rPr>
                <w:rFonts w:ascii="Verdana" w:hAnsi="Verdana"/>
                <w:color w:val="4F81BD" w:themeColor="accent1"/>
                <w:sz w:val="20"/>
                <w:szCs w:val="20"/>
              </w:rPr>
            </w:pPr>
          </w:p>
        </w:tc>
        <w:tc>
          <w:tcPr>
            <w:tcW w:w="2410" w:type="dxa"/>
          </w:tcPr>
          <w:p w14:paraId="263C0350" w14:textId="786369DB" w:rsidR="00B15C69" w:rsidRPr="00FE3DAD" w:rsidRDefault="00920877" w:rsidP="00B27143">
            <w:pPr>
              <w:rPr>
                <w:rFonts w:ascii="Verdana" w:hAnsi="Verdana"/>
                <w:color w:val="4F81BD" w:themeColor="accent1"/>
                <w:sz w:val="20"/>
                <w:szCs w:val="20"/>
              </w:rPr>
            </w:pPr>
            <w:r>
              <w:rPr>
                <w:rFonts w:ascii="Verdana" w:hAnsi="Verdana"/>
                <w:color w:val="000000"/>
                <w:sz w:val="20"/>
                <w:szCs w:val="20"/>
              </w:rPr>
              <w:t>Face-face s</w:t>
            </w:r>
            <w:r w:rsidR="00AF45D8">
              <w:rPr>
                <w:rFonts w:ascii="Verdana" w:hAnsi="Verdana"/>
                <w:color w:val="000000"/>
                <w:sz w:val="20"/>
                <w:szCs w:val="20"/>
              </w:rPr>
              <w:t>upervisor handbook</w:t>
            </w:r>
          </w:p>
        </w:tc>
      </w:tr>
      <w:tr w:rsidR="00321DBA" w:rsidRPr="003B1B8B" w14:paraId="5B677B44" w14:textId="77777777" w:rsidTr="007C5A73">
        <w:trPr>
          <w:trHeight w:val="525"/>
        </w:trPr>
        <w:tc>
          <w:tcPr>
            <w:tcW w:w="1720" w:type="dxa"/>
            <w:shd w:val="clear" w:color="auto" w:fill="auto"/>
          </w:tcPr>
          <w:p w14:paraId="7895751A" w14:textId="7EEB1F16" w:rsidR="00321DBA" w:rsidRPr="00AB2007" w:rsidRDefault="00321DBA" w:rsidP="00953F3B">
            <w:pPr>
              <w:rPr>
                <w:rFonts w:ascii="Verdana" w:hAnsi="Verdana"/>
                <w:b/>
                <w:bCs/>
                <w:color w:val="000000"/>
                <w:sz w:val="20"/>
                <w:szCs w:val="20"/>
              </w:rPr>
            </w:pPr>
            <w:r>
              <w:rPr>
                <w:rFonts w:ascii="Verdana" w:hAnsi="Verdana"/>
                <w:color w:val="4F81BD" w:themeColor="accent1"/>
                <w:sz w:val="20"/>
                <w:szCs w:val="20"/>
              </w:rPr>
              <w:t>I</w:t>
            </w:r>
            <w:r w:rsidRPr="00E007E7">
              <w:rPr>
                <w:rFonts w:ascii="Verdana" w:hAnsi="Verdana"/>
                <w:color w:val="4F81BD" w:themeColor="accent1"/>
                <w:sz w:val="20"/>
                <w:szCs w:val="20"/>
              </w:rPr>
              <w:t xml:space="preserve">nappropriate adults behaviour </w:t>
            </w:r>
            <w:r>
              <w:rPr>
                <w:rFonts w:ascii="Verdana" w:hAnsi="Verdana"/>
                <w:color w:val="4F81BD" w:themeColor="accent1"/>
                <w:sz w:val="20"/>
                <w:szCs w:val="20"/>
              </w:rPr>
              <w:t>(</w:t>
            </w:r>
            <w:r w:rsidRPr="00E007E7">
              <w:rPr>
                <w:rFonts w:ascii="Verdana" w:hAnsi="Verdana"/>
                <w:color w:val="4F81BD" w:themeColor="accent1"/>
                <w:sz w:val="20"/>
                <w:szCs w:val="20"/>
              </w:rPr>
              <w:t>helpers</w:t>
            </w:r>
            <w:r>
              <w:rPr>
                <w:rFonts w:ascii="Verdana" w:hAnsi="Verdana"/>
                <w:color w:val="4F81BD" w:themeColor="accent1"/>
                <w:sz w:val="20"/>
                <w:szCs w:val="20"/>
              </w:rPr>
              <w:t xml:space="preserve">, </w:t>
            </w:r>
            <w:r w:rsidRPr="00E007E7">
              <w:rPr>
                <w:rFonts w:ascii="Verdana" w:hAnsi="Verdana"/>
                <w:color w:val="4F81BD" w:themeColor="accent1"/>
                <w:sz w:val="20"/>
                <w:szCs w:val="20"/>
              </w:rPr>
              <w:t>speakers</w:t>
            </w:r>
            <w:r>
              <w:rPr>
                <w:rFonts w:ascii="Verdana" w:hAnsi="Verdana"/>
                <w:color w:val="4F81BD" w:themeColor="accent1"/>
                <w:sz w:val="20"/>
                <w:szCs w:val="20"/>
              </w:rPr>
              <w:t>):</w:t>
            </w:r>
            <w:r>
              <w:rPr>
                <w:rFonts w:ascii="Verdana" w:hAnsi="Verdana"/>
                <w:color w:val="000000"/>
                <w:sz w:val="20"/>
                <w:szCs w:val="20"/>
              </w:rPr>
              <w:t xml:space="preserve"> </w:t>
            </w:r>
            <w:r w:rsidR="007C2838">
              <w:rPr>
                <w:rFonts w:ascii="Verdana" w:hAnsi="Verdana"/>
                <w:color w:val="000000"/>
                <w:sz w:val="20"/>
                <w:szCs w:val="20"/>
              </w:rPr>
              <w:t>H</w:t>
            </w:r>
            <w:r>
              <w:rPr>
                <w:rFonts w:ascii="Verdana" w:hAnsi="Verdana"/>
                <w:color w:val="000000"/>
                <w:sz w:val="20"/>
                <w:szCs w:val="20"/>
              </w:rPr>
              <w:t>arm (emotional</w:t>
            </w:r>
            <w:r w:rsidR="00AE1729">
              <w:rPr>
                <w:rFonts w:ascii="Verdana" w:hAnsi="Verdana"/>
                <w:color w:val="000000"/>
                <w:sz w:val="20"/>
                <w:szCs w:val="20"/>
              </w:rPr>
              <w:t>/physical</w:t>
            </w:r>
            <w:r>
              <w:rPr>
                <w:rFonts w:ascii="Verdana" w:hAnsi="Verdana"/>
                <w:color w:val="000000"/>
                <w:sz w:val="20"/>
                <w:szCs w:val="20"/>
              </w:rPr>
              <w:t xml:space="preserve">) to a </w:t>
            </w:r>
            <w:r>
              <w:rPr>
                <w:rFonts w:ascii="Verdana" w:hAnsi="Verdana"/>
                <w:color w:val="000000"/>
                <w:sz w:val="20"/>
                <w:szCs w:val="20"/>
              </w:rPr>
              <w:lastRenderedPageBreak/>
              <w:t>Masterclass attendee</w:t>
            </w:r>
          </w:p>
        </w:tc>
        <w:tc>
          <w:tcPr>
            <w:tcW w:w="8770" w:type="dxa"/>
          </w:tcPr>
          <w:p w14:paraId="18BA5CAF" w14:textId="77777777" w:rsidR="00321DBA" w:rsidRPr="00C14EB1" w:rsidRDefault="00321DBA" w:rsidP="00953F3B">
            <w:pPr>
              <w:rPr>
                <w:rFonts w:ascii="Verdana" w:hAnsi="Verdana"/>
                <w:i/>
                <w:iCs/>
                <w:color w:val="000000" w:themeColor="text1"/>
                <w:sz w:val="20"/>
                <w:szCs w:val="20"/>
              </w:rPr>
            </w:pPr>
            <w:r w:rsidRPr="00080F4B">
              <w:rPr>
                <w:rFonts w:ascii="Verdana" w:hAnsi="Verdana"/>
                <w:i/>
                <w:iCs/>
                <w:color w:val="000000" w:themeColor="text1"/>
                <w:sz w:val="20"/>
                <w:szCs w:val="20"/>
              </w:rPr>
              <w:lastRenderedPageBreak/>
              <w:t>Organiser</w:t>
            </w:r>
          </w:p>
          <w:p w14:paraId="40827154" w14:textId="77777777" w:rsidR="00321DBA" w:rsidRPr="00C14EB1" w:rsidRDefault="00321DBA" w:rsidP="00953F3B">
            <w:pPr>
              <w:pStyle w:val="ListParagraph"/>
              <w:numPr>
                <w:ilvl w:val="0"/>
                <w:numId w:val="21"/>
              </w:numPr>
              <w:spacing w:after="60"/>
              <w:ind w:left="743"/>
              <w:rPr>
                <w:rFonts w:ascii="Verdana" w:hAnsi="Verdana"/>
                <w:color w:val="000000" w:themeColor="text1"/>
                <w:sz w:val="20"/>
                <w:szCs w:val="20"/>
              </w:rPr>
            </w:pPr>
            <w:r w:rsidRPr="00C14EB1">
              <w:rPr>
                <w:rFonts w:ascii="Verdana" w:hAnsi="Verdana"/>
                <w:color w:val="000000" w:themeColor="text1"/>
                <w:sz w:val="20"/>
                <w:szCs w:val="20"/>
              </w:rPr>
              <w:t xml:space="preserve">Attending adults other than supervisors and organisers to be provided with listed documentation/guidelines. </w:t>
            </w:r>
          </w:p>
          <w:p w14:paraId="67426F7E" w14:textId="77777777" w:rsidR="00321DBA" w:rsidRPr="00080F4B" w:rsidRDefault="00321DBA" w:rsidP="00953F3B">
            <w:pPr>
              <w:rPr>
                <w:rFonts w:ascii="Verdana" w:hAnsi="Verdana"/>
                <w:i/>
                <w:iCs/>
                <w:color w:val="000000" w:themeColor="text1"/>
                <w:sz w:val="20"/>
                <w:szCs w:val="20"/>
              </w:rPr>
            </w:pPr>
            <w:r w:rsidRPr="00080F4B">
              <w:rPr>
                <w:rFonts w:ascii="Verdana" w:hAnsi="Verdana"/>
                <w:i/>
                <w:iCs/>
                <w:color w:val="000000" w:themeColor="text1"/>
                <w:sz w:val="20"/>
                <w:szCs w:val="20"/>
              </w:rPr>
              <w:t>Supervisor</w:t>
            </w:r>
          </w:p>
          <w:p w14:paraId="7ABC15A7" w14:textId="77777777" w:rsidR="00321DBA" w:rsidRPr="00C14EB1" w:rsidRDefault="00321DBA" w:rsidP="00953F3B">
            <w:pPr>
              <w:pStyle w:val="ListParagraph"/>
              <w:numPr>
                <w:ilvl w:val="0"/>
                <w:numId w:val="18"/>
              </w:numPr>
              <w:rPr>
                <w:rFonts w:ascii="Verdana" w:hAnsi="Verdana"/>
                <w:sz w:val="20"/>
                <w:szCs w:val="20"/>
              </w:rPr>
            </w:pPr>
            <w:r w:rsidRPr="00C14EB1">
              <w:rPr>
                <w:rFonts w:ascii="Verdana" w:hAnsi="Verdana"/>
                <w:sz w:val="20"/>
                <w:szCs w:val="20"/>
              </w:rPr>
              <w:t xml:space="preserve">All attending adults’ details recorded at each session on </w:t>
            </w:r>
            <w:r>
              <w:rPr>
                <w:rFonts w:ascii="Verdana" w:hAnsi="Verdana"/>
                <w:sz w:val="20"/>
                <w:szCs w:val="20"/>
              </w:rPr>
              <w:t xml:space="preserve">adult </w:t>
            </w:r>
            <w:r w:rsidRPr="00C14EB1">
              <w:rPr>
                <w:rFonts w:ascii="Verdana" w:hAnsi="Verdana"/>
                <w:sz w:val="20"/>
                <w:szCs w:val="20"/>
              </w:rPr>
              <w:t>register</w:t>
            </w:r>
          </w:p>
          <w:p w14:paraId="1C97A28E" w14:textId="053B058A" w:rsidR="00321DBA" w:rsidRPr="00104E08" w:rsidRDefault="00321DBA" w:rsidP="00953F3B">
            <w:pPr>
              <w:pStyle w:val="ListParagraph"/>
              <w:numPr>
                <w:ilvl w:val="0"/>
                <w:numId w:val="18"/>
              </w:numPr>
              <w:rPr>
                <w:rFonts w:ascii="Verdana" w:hAnsi="Verdana"/>
                <w:sz w:val="14"/>
                <w:szCs w:val="14"/>
              </w:rPr>
            </w:pPr>
            <w:r w:rsidRPr="00104E08">
              <w:rPr>
                <w:rFonts w:ascii="Verdana" w:hAnsi="Verdana"/>
                <w:sz w:val="20"/>
                <w:szCs w:val="20"/>
              </w:rPr>
              <w:t xml:space="preserve">Adults to be given short safeguarding induction </w:t>
            </w:r>
            <w:r>
              <w:rPr>
                <w:rFonts w:ascii="Verdana" w:hAnsi="Verdana"/>
                <w:sz w:val="20"/>
                <w:szCs w:val="20"/>
              </w:rPr>
              <w:t xml:space="preserve">at start </w:t>
            </w:r>
            <w:r w:rsidRPr="00104E08">
              <w:rPr>
                <w:rFonts w:ascii="Verdana" w:hAnsi="Verdana"/>
                <w:sz w:val="20"/>
                <w:szCs w:val="20"/>
              </w:rPr>
              <w:t>if no previous experience (</w:t>
            </w:r>
            <w:r w:rsidR="007C2838" w:rsidRPr="00104E08">
              <w:rPr>
                <w:rFonts w:ascii="Verdana" w:hAnsi="Verdana"/>
                <w:sz w:val="20"/>
                <w:szCs w:val="20"/>
              </w:rPr>
              <w:t>covering</w:t>
            </w:r>
            <w:r w:rsidRPr="00104E08">
              <w:rPr>
                <w:rFonts w:ascii="Verdana" w:hAnsi="Verdana"/>
                <w:sz w:val="20"/>
                <w:szCs w:val="20"/>
              </w:rPr>
              <w:t xml:space="preserve"> photography/video recording rule</w:t>
            </w:r>
            <w:r>
              <w:rPr>
                <w:rFonts w:ascii="Verdana" w:hAnsi="Verdana"/>
                <w:sz w:val="20"/>
                <w:szCs w:val="20"/>
              </w:rPr>
              <w:t>s</w:t>
            </w:r>
            <w:r w:rsidRPr="00104E08">
              <w:rPr>
                <w:rFonts w:ascii="Verdana" w:hAnsi="Verdana"/>
                <w:sz w:val="20"/>
                <w:szCs w:val="20"/>
              </w:rPr>
              <w:t xml:space="preserve">, report anything of concern, </w:t>
            </w:r>
            <w:r>
              <w:rPr>
                <w:rFonts w:ascii="Verdana" w:hAnsi="Verdana"/>
                <w:sz w:val="20"/>
                <w:szCs w:val="20"/>
              </w:rPr>
              <w:t xml:space="preserve">avoid situations where you are alone with one or two </w:t>
            </w:r>
            <w:r w:rsidRPr="00104E08">
              <w:rPr>
                <w:rFonts w:ascii="Verdana" w:hAnsi="Verdana"/>
                <w:sz w:val="20"/>
                <w:szCs w:val="20"/>
              </w:rPr>
              <w:t>student</w:t>
            </w:r>
            <w:r>
              <w:rPr>
                <w:rFonts w:ascii="Verdana" w:hAnsi="Verdana"/>
                <w:sz w:val="20"/>
                <w:szCs w:val="20"/>
              </w:rPr>
              <w:t>s</w:t>
            </w:r>
            <w:r w:rsidRPr="00104E08">
              <w:rPr>
                <w:rFonts w:ascii="Verdana" w:hAnsi="Verdana"/>
                <w:sz w:val="20"/>
                <w:szCs w:val="20"/>
              </w:rPr>
              <w:t>)</w:t>
            </w:r>
          </w:p>
        </w:tc>
        <w:tc>
          <w:tcPr>
            <w:tcW w:w="4394" w:type="dxa"/>
            <w:gridSpan w:val="2"/>
          </w:tcPr>
          <w:p w14:paraId="0043D0DF" w14:textId="77777777" w:rsidR="00321DBA" w:rsidRDefault="00321DBA" w:rsidP="00953F3B">
            <w:pPr>
              <w:rPr>
                <w:rFonts w:ascii="Verdana" w:hAnsi="Verdana"/>
                <w:color w:val="000000" w:themeColor="text1"/>
                <w:sz w:val="20"/>
                <w:szCs w:val="20"/>
              </w:rPr>
            </w:pPr>
            <w:r w:rsidRPr="003D76C3">
              <w:rPr>
                <w:rFonts w:ascii="Verdana" w:hAnsi="Verdana"/>
                <w:sz w:val="14"/>
                <w:szCs w:val="14"/>
              </w:rPr>
              <w:t xml:space="preserve"> </w:t>
            </w:r>
            <w:r w:rsidRPr="00211605">
              <w:rPr>
                <w:rFonts w:ascii="Verdana" w:hAnsi="Verdana"/>
                <w:color w:val="000000" w:themeColor="text1"/>
                <w:sz w:val="20"/>
                <w:szCs w:val="20"/>
              </w:rPr>
              <w:t>Ri Safeguarding Policy for Children (SPC)</w:t>
            </w:r>
          </w:p>
          <w:p w14:paraId="44B09FBA" w14:textId="77777777" w:rsidR="00321DBA" w:rsidRPr="00211605" w:rsidRDefault="00321DBA" w:rsidP="00953F3B">
            <w:pPr>
              <w:rPr>
                <w:rFonts w:ascii="Verdana" w:hAnsi="Verdana"/>
                <w:color w:val="000000" w:themeColor="text1"/>
                <w:sz w:val="14"/>
                <w:szCs w:val="14"/>
              </w:rPr>
            </w:pPr>
            <w:r w:rsidRPr="00211605">
              <w:rPr>
                <w:rFonts w:ascii="Verdana" w:hAnsi="Verdana"/>
                <w:color w:val="000000" w:themeColor="text1"/>
                <w:sz w:val="14"/>
                <w:szCs w:val="14"/>
              </w:rPr>
              <w:t>https://www.rigb.org/home/safeguarding-policies</w:t>
            </w:r>
          </w:p>
          <w:p w14:paraId="46EC7C90" w14:textId="77777777" w:rsidR="00321DBA" w:rsidRPr="00211605" w:rsidRDefault="00321DBA" w:rsidP="00953F3B">
            <w:pPr>
              <w:rPr>
                <w:rFonts w:ascii="Verdana" w:hAnsi="Verdana"/>
                <w:color w:val="000000" w:themeColor="text1"/>
                <w:sz w:val="20"/>
                <w:szCs w:val="20"/>
              </w:rPr>
            </w:pPr>
          </w:p>
          <w:p w14:paraId="7BEFE3D6" w14:textId="496BF376" w:rsidR="00022FA8" w:rsidRPr="007E656C" w:rsidRDefault="00022FA8" w:rsidP="00022FA8">
            <w:pPr>
              <w:rPr>
                <w:rFonts w:ascii="Verdana" w:hAnsi="Verdana"/>
                <w:sz w:val="20"/>
                <w:szCs w:val="20"/>
              </w:rPr>
            </w:pPr>
            <w:r w:rsidRPr="007E656C">
              <w:rPr>
                <w:rFonts w:ascii="Verdana" w:hAnsi="Verdana"/>
                <w:sz w:val="20"/>
                <w:szCs w:val="20"/>
              </w:rPr>
              <w:t xml:space="preserve">Ri </w:t>
            </w:r>
            <w:r w:rsidR="00B27143">
              <w:rPr>
                <w:rFonts w:ascii="Verdana" w:hAnsi="Verdana"/>
                <w:sz w:val="20"/>
                <w:szCs w:val="20"/>
              </w:rPr>
              <w:t xml:space="preserve">adult contributor resources </w:t>
            </w:r>
            <w:r w:rsidRPr="00022FA8">
              <w:rPr>
                <w:rFonts w:ascii="Verdana" w:hAnsi="Verdana"/>
                <w:sz w:val="14"/>
                <w:szCs w:val="14"/>
              </w:rPr>
              <w:t>https://www.rigb.org/education/masterclasses/contributor-resources</w:t>
            </w:r>
            <w:r w:rsidRPr="007E656C">
              <w:rPr>
                <w:rFonts w:ascii="Verdana" w:hAnsi="Verdana"/>
                <w:sz w:val="20"/>
                <w:szCs w:val="20"/>
              </w:rPr>
              <w:t xml:space="preserve"> </w:t>
            </w:r>
          </w:p>
          <w:p w14:paraId="4C3E0F1D" w14:textId="77777777" w:rsidR="00321DBA" w:rsidRDefault="00B27143" w:rsidP="00953F3B">
            <w:pPr>
              <w:rPr>
                <w:rFonts w:ascii="Verdana" w:hAnsi="Verdana"/>
                <w:sz w:val="20"/>
                <w:szCs w:val="20"/>
              </w:rPr>
            </w:pPr>
            <w:r>
              <w:rPr>
                <w:rFonts w:ascii="Verdana" w:hAnsi="Verdana"/>
                <w:sz w:val="20"/>
                <w:szCs w:val="20"/>
              </w:rPr>
              <w:t>Ri Masterclass</w:t>
            </w:r>
            <w:r w:rsidRPr="007E656C">
              <w:rPr>
                <w:rFonts w:ascii="Verdana" w:hAnsi="Verdana"/>
                <w:sz w:val="20"/>
                <w:szCs w:val="20"/>
              </w:rPr>
              <w:t xml:space="preserve"> code of conduct </w:t>
            </w:r>
          </w:p>
          <w:p w14:paraId="797367F1" w14:textId="7249C2E1" w:rsidR="00B27143" w:rsidRPr="00FE3DAD" w:rsidRDefault="00B27143" w:rsidP="00953F3B">
            <w:pPr>
              <w:rPr>
                <w:rFonts w:ascii="Verdana" w:hAnsi="Verdana"/>
                <w:color w:val="4F81BD" w:themeColor="accent1"/>
                <w:sz w:val="20"/>
                <w:szCs w:val="20"/>
              </w:rPr>
            </w:pPr>
            <w:r w:rsidRPr="00B27143">
              <w:rPr>
                <w:rFonts w:ascii="Verdana" w:hAnsi="Verdana"/>
                <w:sz w:val="14"/>
                <w:szCs w:val="14"/>
              </w:rPr>
              <w:t>https://www.rigb.org/ri-masterclasses-code-conduct</w:t>
            </w:r>
          </w:p>
        </w:tc>
      </w:tr>
      <w:tr w:rsidR="00B27143" w:rsidRPr="003B1B8B" w14:paraId="29FAA5CA" w14:textId="77777777" w:rsidTr="00BD3AF8">
        <w:trPr>
          <w:trHeight w:val="525"/>
        </w:trPr>
        <w:tc>
          <w:tcPr>
            <w:tcW w:w="1720" w:type="dxa"/>
            <w:shd w:val="clear" w:color="auto" w:fill="auto"/>
          </w:tcPr>
          <w:p w14:paraId="2B45497B" w14:textId="719ADB60" w:rsidR="00B27143" w:rsidRDefault="00B27143" w:rsidP="006E5E80">
            <w:pPr>
              <w:rPr>
                <w:rFonts w:ascii="Verdana" w:hAnsi="Verdana"/>
                <w:color w:val="000000" w:themeColor="text1"/>
                <w:sz w:val="20"/>
                <w:szCs w:val="20"/>
              </w:rPr>
            </w:pPr>
            <w:r>
              <w:rPr>
                <w:rFonts w:ascii="Verdana" w:hAnsi="Verdana"/>
                <w:color w:val="4F81BD" w:themeColor="accent1"/>
                <w:sz w:val="20"/>
                <w:szCs w:val="20"/>
              </w:rPr>
              <w:t>Inappropriate student</w:t>
            </w:r>
            <w:r w:rsidRPr="003B284F">
              <w:rPr>
                <w:rFonts w:ascii="Verdana" w:hAnsi="Verdana"/>
                <w:color w:val="4F81BD" w:themeColor="accent1"/>
                <w:sz w:val="20"/>
                <w:szCs w:val="20"/>
              </w:rPr>
              <w:t xml:space="preserve"> behaviour</w:t>
            </w:r>
            <w:r>
              <w:rPr>
                <w:rFonts w:ascii="Verdana" w:hAnsi="Verdana"/>
                <w:color w:val="4F81BD" w:themeColor="accent1"/>
                <w:sz w:val="20"/>
                <w:szCs w:val="20"/>
              </w:rPr>
              <w:t>:</w:t>
            </w:r>
            <w:r w:rsidRPr="003B284F">
              <w:rPr>
                <w:rFonts w:ascii="Verdana" w:hAnsi="Verdana"/>
                <w:color w:val="4F81BD" w:themeColor="accent1"/>
                <w:sz w:val="20"/>
                <w:szCs w:val="20"/>
              </w:rPr>
              <w:t xml:space="preserve"> </w:t>
            </w:r>
            <w:r w:rsidRPr="00A41337">
              <w:rPr>
                <w:rFonts w:ascii="Verdana" w:hAnsi="Verdana"/>
                <w:sz w:val="20"/>
                <w:szCs w:val="20"/>
              </w:rPr>
              <w:t>h</w:t>
            </w:r>
            <w:r>
              <w:rPr>
                <w:rFonts w:ascii="Verdana" w:hAnsi="Verdana"/>
                <w:color w:val="000000"/>
                <w:sz w:val="20"/>
                <w:szCs w:val="20"/>
              </w:rPr>
              <w:t>arm (emotional</w:t>
            </w:r>
            <w:r w:rsidR="00AE1729">
              <w:rPr>
                <w:rFonts w:ascii="Verdana" w:hAnsi="Verdana"/>
                <w:color w:val="000000"/>
                <w:sz w:val="20"/>
                <w:szCs w:val="20"/>
              </w:rPr>
              <w:t>/physical</w:t>
            </w:r>
            <w:r>
              <w:rPr>
                <w:rFonts w:ascii="Verdana" w:hAnsi="Verdana"/>
                <w:color w:val="000000"/>
                <w:sz w:val="20"/>
                <w:szCs w:val="20"/>
              </w:rPr>
              <w:t>) to other Masterclass attendees</w:t>
            </w:r>
          </w:p>
          <w:p w14:paraId="1C20B267" w14:textId="77777777" w:rsidR="00B27143" w:rsidRDefault="00B27143" w:rsidP="006E5E80">
            <w:pPr>
              <w:rPr>
                <w:rFonts w:ascii="Verdana" w:hAnsi="Verdana"/>
                <w:color w:val="4F81BD" w:themeColor="accent1"/>
                <w:sz w:val="20"/>
                <w:szCs w:val="20"/>
              </w:rPr>
            </w:pPr>
          </w:p>
        </w:tc>
        <w:tc>
          <w:tcPr>
            <w:tcW w:w="8770" w:type="dxa"/>
          </w:tcPr>
          <w:p w14:paraId="2D68CE2B" w14:textId="77777777" w:rsidR="00B27143" w:rsidRDefault="00B27143" w:rsidP="006E5E80">
            <w:pPr>
              <w:rPr>
                <w:rFonts w:ascii="Verdana" w:hAnsi="Verdana"/>
                <w:i/>
                <w:iCs/>
                <w:color w:val="000000" w:themeColor="text1"/>
                <w:sz w:val="20"/>
                <w:szCs w:val="20"/>
              </w:rPr>
            </w:pPr>
            <w:r>
              <w:rPr>
                <w:rFonts w:ascii="Verdana" w:hAnsi="Verdana"/>
                <w:i/>
                <w:iCs/>
                <w:color w:val="000000" w:themeColor="text1"/>
                <w:sz w:val="20"/>
                <w:szCs w:val="20"/>
              </w:rPr>
              <w:t>Supervisor and organiser</w:t>
            </w:r>
          </w:p>
          <w:p w14:paraId="28BA1CAB" w14:textId="7F1EE72C" w:rsidR="00B27143" w:rsidRPr="008E453D" w:rsidRDefault="00B27143" w:rsidP="006E5E80">
            <w:pPr>
              <w:pStyle w:val="ListParagraph"/>
              <w:numPr>
                <w:ilvl w:val="0"/>
                <w:numId w:val="24"/>
              </w:numPr>
              <w:rPr>
                <w:rFonts w:ascii="Verdana" w:hAnsi="Verdana"/>
                <w:i/>
                <w:iCs/>
                <w:color w:val="000000" w:themeColor="text1"/>
                <w:sz w:val="20"/>
                <w:szCs w:val="20"/>
              </w:rPr>
            </w:pPr>
            <w:r>
              <w:rPr>
                <w:rFonts w:ascii="Verdana" w:hAnsi="Verdana"/>
                <w:color w:val="000000" w:themeColor="text1"/>
                <w:sz w:val="20"/>
                <w:szCs w:val="20"/>
              </w:rPr>
              <w:t xml:space="preserve">Arrange to set expectations at start of series regarding behaviour – Use Ri </w:t>
            </w:r>
            <w:r w:rsidR="002D60FD">
              <w:rPr>
                <w:rFonts w:ascii="Verdana" w:hAnsi="Verdana"/>
                <w:color w:val="000000" w:themeColor="text1"/>
                <w:sz w:val="20"/>
                <w:szCs w:val="20"/>
              </w:rPr>
              <w:t>C</w:t>
            </w:r>
            <w:r>
              <w:rPr>
                <w:rFonts w:ascii="Verdana" w:hAnsi="Verdana"/>
                <w:color w:val="000000" w:themeColor="text1"/>
                <w:sz w:val="20"/>
                <w:szCs w:val="20"/>
              </w:rPr>
              <w:t xml:space="preserve">ode of </w:t>
            </w:r>
            <w:r w:rsidR="002D60FD">
              <w:rPr>
                <w:rFonts w:ascii="Verdana" w:hAnsi="Verdana"/>
                <w:color w:val="000000" w:themeColor="text1"/>
                <w:sz w:val="20"/>
                <w:szCs w:val="20"/>
              </w:rPr>
              <w:t>C</w:t>
            </w:r>
            <w:r>
              <w:rPr>
                <w:rFonts w:ascii="Verdana" w:hAnsi="Verdana"/>
                <w:color w:val="000000" w:themeColor="text1"/>
                <w:sz w:val="20"/>
                <w:szCs w:val="20"/>
              </w:rPr>
              <w:t>onduct to outline verbally at start of series</w:t>
            </w:r>
            <w:r w:rsidR="00AE1729">
              <w:rPr>
                <w:rFonts w:ascii="Verdana" w:hAnsi="Verdana"/>
                <w:color w:val="000000" w:themeColor="text1"/>
                <w:sz w:val="20"/>
                <w:szCs w:val="20"/>
              </w:rPr>
              <w:t>. Can include venue – specific heath &amp; safety measures such as ‘no running’</w:t>
            </w:r>
          </w:p>
          <w:p w14:paraId="06EA85D2" w14:textId="3A43E5B7" w:rsidR="00B27143" w:rsidRPr="000A5D0F" w:rsidRDefault="00B27143" w:rsidP="00D87B63">
            <w:pPr>
              <w:pStyle w:val="ListParagraph"/>
              <w:numPr>
                <w:ilvl w:val="0"/>
                <w:numId w:val="24"/>
              </w:numPr>
              <w:rPr>
                <w:rFonts w:ascii="Verdana" w:hAnsi="Verdana"/>
                <w:i/>
                <w:iCs/>
                <w:color w:val="000000" w:themeColor="text1"/>
                <w:sz w:val="20"/>
                <w:szCs w:val="20"/>
              </w:rPr>
            </w:pPr>
            <w:r w:rsidRPr="000A5D0F">
              <w:rPr>
                <w:rFonts w:ascii="Verdana" w:hAnsi="Verdana"/>
                <w:color w:val="000000" w:themeColor="text1"/>
                <w:sz w:val="20"/>
                <w:szCs w:val="20"/>
              </w:rPr>
              <w:t xml:space="preserve">Arrange actions for supervisor to take if students </w:t>
            </w:r>
            <w:r w:rsidR="000A5D0F" w:rsidRPr="000A5D0F">
              <w:rPr>
                <w:rFonts w:ascii="Verdana" w:hAnsi="Verdana"/>
                <w:color w:val="000000" w:themeColor="text1"/>
                <w:sz w:val="20"/>
                <w:szCs w:val="20"/>
              </w:rPr>
              <w:t>break the code of conduct from verbal/physical abuse (remove from class, inform parent/teacher) to more mino</w:t>
            </w:r>
            <w:r w:rsidR="000A5D0F">
              <w:rPr>
                <w:rFonts w:ascii="Verdana" w:hAnsi="Verdana"/>
                <w:color w:val="000000" w:themeColor="text1"/>
                <w:sz w:val="20"/>
                <w:szCs w:val="20"/>
              </w:rPr>
              <w:t>r</w:t>
            </w:r>
            <w:r w:rsidR="000A5D0F" w:rsidRPr="000A5D0F">
              <w:rPr>
                <w:rFonts w:ascii="Verdana" w:hAnsi="Verdana"/>
                <w:color w:val="000000" w:themeColor="text1"/>
                <w:sz w:val="20"/>
                <w:szCs w:val="20"/>
              </w:rPr>
              <w:t xml:space="preserve"> transgressions </w:t>
            </w:r>
            <w:r w:rsidRPr="000A5D0F">
              <w:rPr>
                <w:rFonts w:ascii="Verdana" w:hAnsi="Verdana"/>
                <w:color w:val="000000" w:themeColor="text1"/>
                <w:sz w:val="20"/>
                <w:szCs w:val="20"/>
              </w:rPr>
              <w:t>(speak to child, move to different place in class</w:t>
            </w:r>
            <w:r w:rsidR="000A5D0F">
              <w:rPr>
                <w:rFonts w:ascii="Verdana" w:hAnsi="Verdana"/>
                <w:color w:val="000000" w:themeColor="text1"/>
                <w:sz w:val="20"/>
                <w:szCs w:val="20"/>
              </w:rPr>
              <w:t xml:space="preserve"> if behaviour persisting, talk to parent</w:t>
            </w:r>
            <w:r w:rsidRPr="000A5D0F">
              <w:rPr>
                <w:rFonts w:ascii="Verdana" w:hAnsi="Verdana"/>
                <w:color w:val="000000" w:themeColor="text1"/>
                <w:sz w:val="20"/>
                <w:szCs w:val="20"/>
              </w:rPr>
              <w:t>)</w:t>
            </w:r>
          </w:p>
          <w:p w14:paraId="6E1C7784" w14:textId="77777777" w:rsidR="00B27143" w:rsidRDefault="00B27143" w:rsidP="006E5E80">
            <w:pPr>
              <w:rPr>
                <w:rFonts w:ascii="Verdana" w:hAnsi="Verdana"/>
                <w:i/>
                <w:iCs/>
                <w:color w:val="000000" w:themeColor="text1"/>
                <w:sz w:val="20"/>
                <w:szCs w:val="20"/>
              </w:rPr>
            </w:pPr>
            <w:r>
              <w:rPr>
                <w:rFonts w:ascii="Verdana" w:hAnsi="Verdana"/>
                <w:i/>
                <w:iCs/>
                <w:color w:val="000000" w:themeColor="text1"/>
                <w:sz w:val="20"/>
                <w:szCs w:val="20"/>
              </w:rPr>
              <w:t>Supervisor</w:t>
            </w:r>
          </w:p>
          <w:p w14:paraId="552205ED" w14:textId="77777777" w:rsidR="00B27143" w:rsidRDefault="00B27143" w:rsidP="006E5E80">
            <w:pPr>
              <w:pStyle w:val="ListParagraph"/>
              <w:numPr>
                <w:ilvl w:val="0"/>
                <w:numId w:val="25"/>
              </w:numPr>
              <w:rPr>
                <w:rFonts w:ascii="Verdana" w:hAnsi="Verdana"/>
                <w:color w:val="000000" w:themeColor="text1"/>
                <w:sz w:val="20"/>
                <w:szCs w:val="20"/>
              </w:rPr>
            </w:pPr>
            <w:r>
              <w:rPr>
                <w:rFonts w:ascii="Verdana" w:hAnsi="Verdana"/>
                <w:color w:val="000000" w:themeColor="text1"/>
                <w:sz w:val="20"/>
                <w:szCs w:val="20"/>
              </w:rPr>
              <w:t>Outline code of conduct at start, follow procedures provided by organiser for dealing with disruptive individuals</w:t>
            </w:r>
          </w:p>
          <w:p w14:paraId="154A426C" w14:textId="77777777" w:rsidR="00B27143" w:rsidRPr="00056714" w:rsidRDefault="00B27143" w:rsidP="006E5E80">
            <w:pPr>
              <w:pStyle w:val="ListParagraph"/>
              <w:numPr>
                <w:ilvl w:val="0"/>
                <w:numId w:val="25"/>
              </w:numPr>
              <w:rPr>
                <w:rFonts w:ascii="Verdana" w:hAnsi="Verdana"/>
                <w:color w:val="000000" w:themeColor="text1"/>
                <w:sz w:val="20"/>
                <w:szCs w:val="20"/>
              </w:rPr>
            </w:pPr>
            <w:r>
              <w:rPr>
                <w:rFonts w:ascii="Verdana" w:hAnsi="Verdana"/>
                <w:color w:val="000000" w:themeColor="text1"/>
                <w:sz w:val="20"/>
                <w:szCs w:val="20"/>
              </w:rPr>
              <w:t>Ensure you and/or helpers circulate amongst students to monitor and discourage poor behaviour</w:t>
            </w:r>
          </w:p>
        </w:tc>
        <w:tc>
          <w:tcPr>
            <w:tcW w:w="4394" w:type="dxa"/>
            <w:gridSpan w:val="2"/>
          </w:tcPr>
          <w:p w14:paraId="6456ED59" w14:textId="23035FB7" w:rsidR="00B27143" w:rsidRDefault="00B27143" w:rsidP="00B27143">
            <w:pPr>
              <w:rPr>
                <w:rFonts w:ascii="Verdana" w:hAnsi="Verdana"/>
                <w:sz w:val="20"/>
                <w:szCs w:val="20"/>
              </w:rPr>
            </w:pPr>
            <w:r>
              <w:rPr>
                <w:rFonts w:ascii="Verdana" w:hAnsi="Verdana"/>
                <w:sz w:val="20"/>
                <w:szCs w:val="20"/>
              </w:rPr>
              <w:t>Ri Masterclass</w:t>
            </w:r>
            <w:r w:rsidRPr="007E656C">
              <w:rPr>
                <w:rFonts w:ascii="Verdana" w:hAnsi="Verdana"/>
                <w:sz w:val="20"/>
                <w:szCs w:val="20"/>
              </w:rPr>
              <w:t xml:space="preserve"> code of conduct </w:t>
            </w:r>
          </w:p>
          <w:p w14:paraId="6C7D9CF0" w14:textId="75DC645E" w:rsidR="00B27143" w:rsidRPr="003D76C3" w:rsidRDefault="00B27143" w:rsidP="006E5E80">
            <w:pPr>
              <w:rPr>
                <w:rFonts w:ascii="Verdana" w:hAnsi="Verdana"/>
                <w:sz w:val="14"/>
                <w:szCs w:val="14"/>
              </w:rPr>
            </w:pPr>
            <w:r w:rsidRPr="00B27143">
              <w:rPr>
                <w:rFonts w:ascii="Verdana" w:hAnsi="Verdana"/>
                <w:sz w:val="14"/>
                <w:szCs w:val="14"/>
              </w:rPr>
              <w:t>https://www.rigb.org/ri-masterclasses-code-conduct</w:t>
            </w:r>
          </w:p>
        </w:tc>
      </w:tr>
      <w:tr w:rsidR="00321DBA" w:rsidRPr="003B1B8B" w14:paraId="5E42CC5D" w14:textId="77777777" w:rsidTr="007C5A73">
        <w:trPr>
          <w:trHeight w:val="992"/>
        </w:trPr>
        <w:tc>
          <w:tcPr>
            <w:tcW w:w="1720" w:type="dxa"/>
            <w:shd w:val="clear" w:color="auto" w:fill="auto"/>
          </w:tcPr>
          <w:p w14:paraId="61BAB4C3" w14:textId="1CA13643" w:rsidR="00321DBA" w:rsidRPr="00321DBA" w:rsidRDefault="00321DBA" w:rsidP="00953F3B">
            <w:pPr>
              <w:spacing w:after="60"/>
              <w:rPr>
                <w:rFonts w:ascii="Verdana" w:hAnsi="Verdana"/>
                <w:color w:val="4F81BD" w:themeColor="accent1"/>
                <w:sz w:val="20"/>
                <w:szCs w:val="20"/>
              </w:rPr>
            </w:pPr>
            <w:r w:rsidRPr="00321DBA">
              <w:rPr>
                <w:rFonts w:ascii="Verdana" w:hAnsi="Verdana"/>
                <w:color w:val="4F81BD" w:themeColor="accent1"/>
                <w:sz w:val="20"/>
                <w:szCs w:val="20"/>
              </w:rPr>
              <w:t>Photography</w:t>
            </w:r>
            <w:r>
              <w:rPr>
                <w:rFonts w:ascii="Verdana" w:hAnsi="Verdana"/>
                <w:color w:val="4F81BD" w:themeColor="accent1"/>
                <w:sz w:val="20"/>
                <w:szCs w:val="20"/>
              </w:rPr>
              <w:t>:</w:t>
            </w:r>
          </w:p>
          <w:p w14:paraId="52B57D0C" w14:textId="6D6B7663" w:rsidR="00321DBA" w:rsidRDefault="00321DBA" w:rsidP="00953F3B">
            <w:pPr>
              <w:rPr>
                <w:rFonts w:ascii="Verdana" w:hAnsi="Verdana"/>
                <w:color w:val="4F81BD" w:themeColor="accent1"/>
                <w:sz w:val="20"/>
                <w:szCs w:val="20"/>
              </w:rPr>
            </w:pPr>
            <w:r w:rsidRPr="00321DBA">
              <w:rPr>
                <w:rFonts w:ascii="Verdana" w:hAnsi="Verdana"/>
                <w:sz w:val="20"/>
                <w:szCs w:val="20"/>
              </w:rPr>
              <w:t>Risk of identification or</w:t>
            </w:r>
            <w:r w:rsidR="00B57F45">
              <w:rPr>
                <w:rFonts w:ascii="Verdana" w:hAnsi="Verdana"/>
                <w:sz w:val="20"/>
                <w:szCs w:val="20"/>
              </w:rPr>
              <w:t xml:space="preserve"> (</w:t>
            </w:r>
            <w:proofErr w:type="spellStart"/>
            <w:r w:rsidR="00B57F45" w:rsidRPr="00B57F45">
              <w:rPr>
                <w:rFonts w:ascii="Verdana" w:hAnsi="Verdana"/>
                <w:i/>
                <w:iCs/>
                <w:sz w:val="20"/>
                <w:szCs w:val="20"/>
              </w:rPr>
              <w:t>cont</w:t>
            </w:r>
            <w:proofErr w:type="spellEnd"/>
            <w:r w:rsidR="00B57F45">
              <w:rPr>
                <w:rFonts w:ascii="Verdana" w:hAnsi="Verdana"/>
                <w:i/>
                <w:iCs/>
                <w:sz w:val="20"/>
                <w:szCs w:val="20"/>
              </w:rPr>
              <w:t>…</w:t>
            </w:r>
            <w:r w:rsidR="00B57F45">
              <w:rPr>
                <w:rFonts w:ascii="Verdana" w:hAnsi="Verdana"/>
                <w:sz w:val="20"/>
                <w:szCs w:val="20"/>
              </w:rPr>
              <w:t>)</w:t>
            </w:r>
            <w:r w:rsidRPr="00321DBA">
              <w:rPr>
                <w:rFonts w:ascii="Verdana" w:hAnsi="Verdana"/>
                <w:sz w:val="20"/>
                <w:szCs w:val="20"/>
              </w:rPr>
              <w:t xml:space="preserve"> inappropriate use of student photograph</w:t>
            </w:r>
          </w:p>
        </w:tc>
        <w:tc>
          <w:tcPr>
            <w:tcW w:w="8770" w:type="dxa"/>
          </w:tcPr>
          <w:p w14:paraId="178B17E5" w14:textId="77777777" w:rsidR="00321DBA" w:rsidRDefault="00321DBA" w:rsidP="00953F3B">
            <w:pPr>
              <w:spacing w:after="60"/>
              <w:rPr>
                <w:rFonts w:ascii="Verdana" w:hAnsi="Verdana"/>
                <w:iCs/>
                <w:sz w:val="20"/>
              </w:rPr>
            </w:pPr>
            <w:r>
              <w:rPr>
                <w:rFonts w:ascii="Verdana" w:hAnsi="Verdana"/>
                <w:color w:val="000000" w:themeColor="text1"/>
                <w:sz w:val="20"/>
                <w:szCs w:val="20"/>
              </w:rPr>
              <w:t>Some, but not all parent/carers will have provided consent for</w:t>
            </w:r>
            <w:r w:rsidRPr="001E53F8">
              <w:rPr>
                <w:rFonts w:ascii="Verdana" w:hAnsi="Verdana"/>
                <w:iCs/>
                <w:sz w:val="20"/>
              </w:rPr>
              <w:t xml:space="preserve"> Masterclass organisers and the Ri to take and use images and videos of </w:t>
            </w:r>
            <w:r>
              <w:rPr>
                <w:rFonts w:ascii="Verdana" w:hAnsi="Verdana"/>
                <w:iCs/>
                <w:sz w:val="20"/>
              </w:rPr>
              <w:t>their</w:t>
            </w:r>
            <w:r w:rsidRPr="001E53F8">
              <w:rPr>
                <w:rFonts w:ascii="Verdana" w:hAnsi="Verdana"/>
                <w:iCs/>
                <w:sz w:val="20"/>
              </w:rPr>
              <w:t xml:space="preserve"> child </w:t>
            </w:r>
            <w:r>
              <w:rPr>
                <w:rFonts w:ascii="Verdana" w:hAnsi="Verdana"/>
                <w:iCs/>
                <w:sz w:val="20"/>
              </w:rPr>
              <w:t>during</w:t>
            </w:r>
            <w:r w:rsidRPr="001E53F8">
              <w:rPr>
                <w:rFonts w:ascii="Verdana" w:hAnsi="Verdana"/>
                <w:iCs/>
                <w:sz w:val="20"/>
              </w:rPr>
              <w:t xml:space="preserve"> Masterclasses</w:t>
            </w:r>
            <w:r>
              <w:rPr>
                <w:rFonts w:ascii="Verdana" w:hAnsi="Verdana"/>
                <w:iCs/>
                <w:sz w:val="20"/>
              </w:rPr>
              <w:t>. Specified uses are</w:t>
            </w:r>
            <w:r w:rsidRPr="001E53F8">
              <w:rPr>
                <w:rFonts w:ascii="Verdana" w:hAnsi="Verdana"/>
                <w:iCs/>
                <w:sz w:val="20"/>
              </w:rPr>
              <w:t xml:space="preserve"> for outreach, fundraising, reporting and media purposes, including on social media. </w:t>
            </w:r>
            <w:r>
              <w:rPr>
                <w:rFonts w:ascii="Verdana" w:hAnsi="Verdana"/>
                <w:iCs/>
                <w:sz w:val="20"/>
              </w:rPr>
              <w:t>The consent specifically states that no</w:t>
            </w:r>
            <w:r w:rsidRPr="001E53F8">
              <w:rPr>
                <w:rFonts w:ascii="Verdana" w:hAnsi="Verdana"/>
                <w:iCs/>
                <w:sz w:val="20"/>
              </w:rPr>
              <w:t xml:space="preserve"> child </w:t>
            </w:r>
            <w:r>
              <w:rPr>
                <w:rFonts w:ascii="Verdana" w:hAnsi="Verdana"/>
                <w:iCs/>
                <w:sz w:val="20"/>
              </w:rPr>
              <w:t>may</w:t>
            </w:r>
            <w:r w:rsidRPr="001E53F8">
              <w:rPr>
                <w:rFonts w:ascii="Verdana" w:hAnsi="Verdana"/>
                <w:iCs/>
                <w:sz w:val="20"/>
              </w:rPr>
              <w:t xml:space="preserve"> be named by the Ri</w:t>
            </w:r>
            <w:r>
              <w:rPr>
                <w:rFonts w:ascii="Verdana" w:hAnsi="Verdana"/>
                <w:iCs/>
                <w:sz w:val="20"/>
              </w:rPr>
              <w:t xml:space="preserve">. Since not all </w:t>
            </w:r>
            <w:proofErr w:type="spellStart"/>
            <w:r>
              <w:rPr>
                <w:rFonts w:ascii="Verdana" w:hAnsi="Verdana"/>
                <w:iCs/>
                <w:sz w:val="20"/>
              </w:rPr>
              <w:t>parents</w:t>
            </w:r>
            <w:proofErr w:type="spellEnd"/>
            <w:r>
              <w:rPr>
                <w:rFonts w:ascii="Verdana" w:hAnsi="Verdana"/>
                <w:iCs/>
                <w:sz w:val="20"/>
              </w:rPr>
              <w:t xml:space="preserve"> consent to this, do not allow any adult attendee to photograph a student’s face (or recognisable feature) unless it is an organiser or supervisor who knows that photo consent is present. </w:t>
            </w:r>
          </w:p>
          <w:p w14:paraId="4A311E3C" w14:textId="3D06A27D" w:rsidR="00321DBA" w:rsidRPr="001B7B95" w:rsidRDefault="00321DBA" w:rsidP="00953F3B">
            <w:pPr>
              <w:spacing w:after="60"/>
              <w:rPr>
                <w:rFonts w:ascii="Verdana" w:hAnsi="Verdana"/>
                <w:color w:val="000000" w:themeColor="text1"/>
                <w:sz w:val="20"/>
                <w:szCs w:val="20"/>
              </w:rPr>
            </w:pPr>
            <w:r>
              <w:rPr>
                <w:rFonts w:ascii="Verdana" w:hAnsi="Verdana"/>
                <w:iCs/>
                <w:sz w:val="20"/>
              </w:rPr>
              <w:t>Any adult taking photographs of students must follow the Ri photography guide.</w:t>
            </w:r>
          </w:p>
        </w:tc>
        <w:tc>
          <w:tcPr>
            <w:tcW w:w="4394" w:type="dxa"/>
            <w:gridSpan w:val="2"/>
          </w:tcPr>
          <w:p w14:paraId="5961B71E" w14:textId="77777777" w:rsidR="00321DBA" w:rsidRDefault="00321DBA" w:rsidP="00953F3B">
            <w:pPr>
              <w:rPr>
                <w:rFonts w:ascii="Verdana" w:hAnsi="Verdana"/>
                <w:color w:val="000000"/>
                <w:sz w:val="20"/>
                <w:szCs w:val="20"/>
              </w:rPr>
            </w:pPr>
            <w:r>
              <w:rPr>
                <w:rFonts w:ascii="Verdana" w:hAnsi="Verdana"/>
                <w:color w:val="000000"/>
                <w:sz w:val="20"/>
                <w:szCs w:val="20"/>
              </w:rPr>
              <w:t>Ri Photography, video and social media guide for Masterclasses</w:t>
            </w:r>
          </w:p>
          <w:p w14:paraId="14BAD324" w14:textId="77777777" w:rsidR="00321DBA" w:rsidRDefault="00321DBA" w:rsidP="00953F3B">
            <w:pPr>
              <w:rPr>
                <w:rFonts w:ascii="Verdana" w:hAnsi="Verdana"/>
                <w:color w:val="000000"/>
                <w:sz w:val="20"/>
                <w:szCs w:val="20"/>
              </w:rPr>
            </w:pPr>
          </w:p>
        </w:tc>
      </w:tr>
    </w:tbl>
    <w:p w14:paraId="6EE1E892" w14:textId="77777777" w:rsidR="00EF22FC" w:rsidRDefault="00EF22FC"/>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bottom w:w="170" w:type="dxa"/>
        </w:tblCellMar>
        <w:tblLook w:val="04A0" w:firstRow="1" w:lastRow="0" w:firstColumn="1" w:lastColumn="0" w:noHBand="0" w:noVBand="1"/>
      </w:tblPr>
      <w:tblGrid>
        <w:gridCol w:w="1720"/>
        <w:gridCol w:w="8770"/>
        <w:gridCol w:w="1984"/>
        <w:gridCol w:w="2410"/>
      </w:tblGrid>
      <w:tr w:rsidR="00EF22FC" w:rsidRPr="004A59EF" w14:paraId="79C0DEEE" w14:textId="77777777" w:rsidTr="00EF22FC">
        <w:trPr>
          <w:cantSplit/>
          <w:trHeight w:val="254"/>
          <w:tblHeader/>
        </w:trPr>
        <w:tc>
          <w:tcPr>
            <w:tcW w:w="1720" w:type="dxa"/>
            <w:shd w:val="clear" w:color="auto" w:fill="DDD9C3" w:themeFill="background2" w:themeFillShade="E6"/>
            <w:vAlign w:val="center"/>
            <w:hideMark/>
          </w:tcPr>
          <w:p w14:paraId="28F0E955" w14:textId="4EA99C0A" w:rsidR="00EF22FC" w:rsidRDefault="00EF22FC" w:rsidP="00B57F45">
            <w:pPr>
              <w:spacing w:after="120"/>
              <w:jc w:val="center"/>
              <w:rPr>
                <w:rFonts w:ascii="Verdana" w:hAnsi="Verdana"/>
                <w:b/>
                <w:bCs/>
                <w:color w:val="000000"/>
                <w:sz w:val="18"/>
                <w:szCs w:val="18"/>
              </w:rPr>
            </w:pPr>
            <w:r w:rsidRPr="004A59EF">
              <w:rPr>
                <w:rFonts w:ascii="Verdana" w:hAnsi="Verdana"/>
                <w:b/>
                <w:bCs/>
                <w:color w:val="000000"/>
                <w:sz w:val="18"/>
                <w:szCs w:val="18"/>
              </w:rPr>
              <w:lastRenderedPageBreak/>
              <w:t>Risk</w:t>
            </w:r>
          </w:p>
          <w:p w14:paraId="3D342B3C" w14:textId="4BABA902" w:rsidR="00EF22FC" w:rsidRPr="004A59EF" w:rsidRDefault="00EF22FC" w:rsidP="00162F86">
            <w:pPr>
              <w:jc w:val="center"/>
              <w:rPr>
                <w:rFonts w:ascii="Verdana" w:hAnsi="Verdana"/>
                <w:b/>
                <w:bCs/>
                <w:color w:val="000000"/>
                <w:sz w:val="18"/>
                <w:szCs w:val="18"/>
              </w:rPr>
            </w:pPr>
            <w:r>
              <w:rPr>
                <w:rFonts w:ascii="Verdana" w:hAnsi="Verdana"/>
                <w:b/>
                <w:bCs/>
                <w:color w:val="000000"/>
                <w:sz w:val="18"/>
                <w:szCs w:val="18"/>
              </w:rPr>
              <w:t>HEALTH &amp; SAFETY</w:t>
            </w:r>
          </w:p>
        </w:tc>
        <w:tc>
          <w:tcPr>
            <w:tcW w:w="8770" w:type="dxa"/>
            <w:shd w:val="clear" w:color="auto" w:fill="DDD9C3" w:themeFill="background2" w:themeFillShade="E6"/>
            <w:vAlign w:val="center"/>
            <w:hideMark/>
          </w:tcPr>
          <w:p w14:paraId="156B6FF8" w14:textId="77777777" w:rsidR="00EF22FC" w:rsidRPr="004A59EF" w:rsidRDefault="00EF22FC" w:rsidP="00162F86">
            <w:pPr>
              <w:jc w:val="center"/>
              <w:rPr>
                <w:rFonts w:ascii="Verdana" w:hAnsi="Verdana"/>
                <w:b/>
                <w:bCs/>
                <w:color w:val="000000"/>
                <w:sz w:val="18"/>
                <w:szCs w:val="18"/>
              </w:rPr>
            </w:pPr>
            <w:r w:rsidRPr="004A59EF">
              <w:rPr>
                <w:rFonts w:ascii="Verdana" w:hAnsi="Verdana"/>
                <w:b/>
                <w:bCs/>
                <w:color w:val="000000"/>
                <w:sz w:val="18"/>
                <w:szCs w:val="18"/>
              </w:rPr>
              <w:t>Mitigation</w:t>
            </w:r>
          </w:p>
        </w:tc>
        <w:tc>
          <w:tcPr>
            <w:tcW w:w="1984" w:type="dxa"/>
            <w:shd w:val="clear" w:color="auto" w:fill="DDD9C3" w:themeFill="background2" w:themeFillShade="E6"/>
            <w:vAlign w:val="center"/>
            <w:hideMark/>
          </w:tcPr>
          <w:p w14:paraId="55B34865" w14:textId="77777777" w:rsidR="00EF22FC" w:rsidRPr="004A59EF" w:rsidRDefault="00EF22FC" w:rsidP="00162F86">
            <w:pPr>
              <w:jc w:val="center"/>
              <w:rPr>
                <w:rFonts w:ascii="Verdana" w:hAnsi="Verdana"/>
                <w:color w:val="FF0000"/>
                <w:sz w:val="18"/>
                <w:szCs w:val="18"/>
              </w:rPr>
            </w:pPr>
            <w:r w:rsidRPr="004A59EF">
              <w:rPr>
                <w:rFonts w:ascii="Verdana" w:hAnsi="Verdana"/>
                <w:b/>
                <w:bCs/>
                <w:color w:val="000000"/>
                <w:sz w:val="18"/>
                <w:szCs w:val="18"/>
              </w:rPr>
              <w:t>Ri Handbook and documentation - organiser</w:t>
            </w:r>
          </w:p>
          <w:p w14:paraId="59ED3996" w14:textId="77777777" w:rsidR="00EF22FC" w:rsidRPr="004A59EF" w:rsidRDefault="00EF22FC" w:rsidP="00162F86">
            <w:pPr>
              <w:jc w:val="center"/>
              <w:rPr>
                <w:rFonts w:ascii="Verdana" w:hAnsi="Verdana"/>
                <w:b/>
                <w:bCs/>
                <w:color w:val="000000"/>
                <w:sz w:val="18"/>
                <w:szCs w:val="18"/>
              </w:rPr>
            </w:pPr>
          </w:p>
        </w:tc>
        <w:tc>
          <w:tcPr>
            <w:tcW w:w="2410" w:type="dxa"/>
            <w:shd w:val="clear" w:color="auto" w:fill="DDD9C3" w:themeFill="background2" w:themeFillShade="E6"/>
            <w:vAlign w:val="center"/>
          </w:tcPr>
          <w:p w14:paraId="7CC702BC" w14:textId="77777777" w:rsidR="00EF22FC" w:rsidRPr="004A59EF" w:rsidRDefault="00EF22FC" w:rsidP="00162F86">
            <w:pPr>
              <w:jc w:val="center"/>
              <w:rPr>
                <w:rFonts w:ascii="Verdana" w:hAnsi="Verdana"/>
                <w:b/>
                <w:bCs/>
                <w:color w:val="000000"/>
                <w:sz w:val="18"/>
                <w:szCs w:val="18"/>
              </w:rPr>
            </w:pPr>
            <w:r w:rsidRPr="004A59EF">
              <w:rPr>
                <w:rFonts w:ascii="Verdana" w:hAnsi="Verdana"/>
                <w:b/>
                <w:bCs/>
                <w:color w:val="000000"/>
                <w:sz w:val="18"/>
                <w:szCs w:val="18"/>
              </w:rPr>
              <w:t>Ri guidance and documentation -</w:t>
            </w:r>
            <w:r>
              <w:rPr>
                <w:rFonts w:ascii="Verdana" w:hAnsi="Verdana"/>
                <w:b/>
                <w:bCs/>
                <w:color w:val="000000"/>
                <w:sz w:val="18"/>
                <w:szCs w:val="18"/>
              </w:rPr>
              <w:t xml:space="preserve"> </w:t>
            </w:r>
            <w:r w:rsidRPr="004A59EF">
              <w:rPr>
                <w:rFonts w:ascii="Verdana" w:hAnsi="Verdana"/>
                <w:b/>
                <w:bCs/>
                <w:color w:val="000000"/>
                <w:sz w:val="18"/>
                <w:szCs w:val="18"/>
              </w:rPr>
              <w:t>supervisor</w:t>
            </w:r>
          </w:p>
        </w:tc>
      </w:tr>
      <w:tr w:rsidR="00321DBA" w:rsidRPr="003B1B8B" w14:paraId="4987F1E5" w14:textId="77777777" w:rsidTr="007C5A73">
        <w:trPr>
          <w:trHeight w:val="546"/>
        </w:trPr>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67FA7F17" w14:textId="39A488CB" w:rsidR="00A94105" w:rsidRPr="003B1B8B" w:rsidRDefault="00A94105" w:rsidP="006A174D">
            <w:pPr>
              <w:rPr>
                <w:rFonts w:ascii="Verdana" w:hAnsi="Verdana"/>
                <w:color w:val="000000"/>
                <w:sz w:val="20"/>
                <w:szCs w:val="20"/>
              </w:rPr>
            </w:pPr>
            <w:r w:rsidRPr="00480227">
              <w:rPr>
                <w:rFonts w:ascii="Verdana" w:hAnsi="Verdana"/>
                <w:color w:val="984806" w:themeColor="accent6" w:themeShade="80"/>
                <w:sz w:val="20"/>
                <w:szCs w:val="20"/>
              </w:rPr>
              <w:t>Participation problems (illness, or inclusion requirements not being</w:t>
            </w:r>
            <w:r w:rsidR="00B57F45">
              <w:rPr>
                <w:rFonts w:ascii="Verdana" w:hAnsi="Verdana"/>
                <w:color w:val="984806" w:themeColor="accent6" w:themeShade="80"/>
                <w:sz w:val="20"/>
                <w:szCs w:val="20"/>
              </w:rPr>
              <w:t>…</w:t>
            </w:r>
            <w:r w:rsidRPr="00480227">
              <w:rPr>
                <w:rFonts w:ascii="Verdana" w:hAnsi="Verdana"/>
                <w:color w:val="984806" w:themeColor="accent6" w:themeShade="80"/>
                <w:sz w:val="20"/>
                <w:szCs w:val="20"/>
              </w:rPr>
              <w:t xml:space="preserve"> met):  </w:t>
            </w:r>
            <w:r w:rsidRPr="00542DBF">
              <w:rPr>
                <w:rFonts w:ascii="Verdana" w:hAnsi="Verdana"/>
                <w:sz w:val="20"/>
                <w:szCs w:val="20"/>
              </w:rPr>
              <w:t xml:space="preserve">Physical or emotional harm </w:t>
            </w:r>
          </w:p>
        </w:tc>
        <w:tc>
          <w:tcPr>
            <w:tcW w:w="8770" w:type="dxa"/>
            <w:tcBorders>
              <w:top w:val="single" w:sz="4" w:space="0" w:color="auto"/>
              <w:left w:val="single" w:sz="4" w:space="0" w:color="auto"/>
              <w:bottom w:val="single" w:sz="4" w:space="0" w:color="auto"/>
              <w:right w:val="single" w:sz="4" w:space="0" w:color="auto"/>
            </w:tcBorders>
          </w:tcPr>
          <w:p w14:paraId="0FEA7C76" w14:textId="77777777" w:rsidR="00A94105" w:rsidRPr="00C14EB1" w:rsidRDefault="00A94105" w:rsidP="006A174D">
            <w:pPr>
              <w:rPr>
                <w:rFonts w:ascii="Verdana" w:hAnsi="Verdana"/>
                <w:i/>
                <w:iCs/>
                <w:color w:val="000000" w:themeColor="text1"/>
                <w:sz w:val="20"/>
                <w:szCs w:val="20"/>
              </w:rPr>
            </w:pPr>
            <w:r w:rsidRPr="00480227">
              <w:rPr>
                <w:rFonts w:ascii="Verdana" w:hAnsi="Verdana"/>
                <w:i/>
                <w:iCs/>
                <w:color w:val="000000" w:themeColor="text1"/>
                <w:sz w:val="20"/>
                <w:szCs w:val="20"/>
              </w:rPr>
              <w:t>Organiser</w:t>
            </w:r>
          </w:p>
          <w:p w14:paraId="31B56BF2" w14:textId="57F710B3" w:rsidR="00A94105" w:rsidRDefault="00A94105" w:rsidP="00A94105">
            <w:pPr>
              <w:pStyle w:val="ListParagraph"/>
              <w:numPr>
                <w:ilvl w:val="0"/>
                <w:numId w:val="20"/>
              </w:numPr>
              <w:rPr>
                <w:rFonts w:ascii="Verdana" w:hAnsi="Verdana"/>
                <w:i/>
                <w:iCs/>
                <w:sz w:val="20"/>
                <w:szCs w:val="20"/>
              </w:rPr>
            </w:pPr>
            <w:r w:rsidRPr="00C14EB1">
              <w:rPr>
                <w:rFonts w:ascii="Verdana" w:hAnsi="Verdana"/>
                <w:sz w:val="20"/>
                <w:szCs w:val="20"/>
              </w:rPr>
              <w:t>Organiser to gather</w:t>
            </w:r>
            <w:r w:rsidRPr="00C14EB1">
              <w:rPr>
                <w:rFonts w:ascii="Verdana" w:hAnsi="Verdana"/>
                <w:color w:val="000000"/>
                <w:sz w:val="20"/>
                <w:szCs w:val="20"/>
              </w:rPr>
              <w:t xml:space="preserve"> information on any health conditions or accessibility needs relevant to the Online Masterclasses </w:t>
            </w:r>
            <w:r w:rsidRPr="00C14EB1">
              <w:rPr>
                <w:rFonts w:ascii="Verdana" w:hAnsi="Verdana"/>
                <w:sz w:val="20"/>
                <w:szCs w:val="20"/>
              </w:rPr>
              <w:t>on consent forms.</w:t>
            </w:r>
            <w:r w:rsidRPr="00C14EB1">
              <w:rPr>
                <w:rFonts w:ascii="Verdana" w:hAnsi="Verdana"/>
                <w:i/>
                <w:iCs/>
                <w:sz w:val="20"/>
                <w:szCs w:val="20"/>
              </w:rPr>
              <w:t xml:space="preserve"> </w:t>
            </w:r>
          </w:p>
          <w:p w14:paraId="3C48760D" w14:textId="2E1D6A7F" w:rsidR="00595527" w:rsidRDefault="00595527" w:rsidP="00A94105">
            <w:pPr>
              <w:pStyle w:val="ListParagraph"/>
              <w:numPr>
                <w:ilvl w:val="0"/>
                <w:numId w:val="20"/>
              </w:numPr>
              <w:rPr>
                <w:rFonts w:ascii="Verdana" w:hAnsi="Verdana"/>
                <w:sz w:val="20"/>
                <w:szCs w:val="20"/>
              </w:rPr>
            </w:pPr>
            <w:r w:rsidRPr="00595527">
              <w:rPr>
                <w:rFonts w:ascii="Verdana" w:hAnsi="Verdana"/>
                <w:sz w:val="20"/>
                <w:szCs w:val="20"/>
              </w:rPr>
              <w:t>Share details with supervisor for an</w:t>
            </w:r>
            <w:r w:rsidR="002C426A">
              <w:rPr>
                <w:rFonts w:ascii="Verdana" w:hAnsi="Verdana"/>
                <w:sz w:val="20"/>
                <w:szCs w:val="20"/>
              </w:rPr>
              <w:t>y</w:t>
            </w:r>
            <w:r w:rsidRPr="00595527">
              <w:rPr>
                <w:rFonts w:ascii="Verdana" w:hAnsi="Verdana"/>
                <w:sz w:val="20"/>
                <w:szCs w:val="20"/>
              </w:rPr>
              <w:t xml:space="preserve"> condition that might require student to need additional support</w:t>
            </w:r>
          </w:p>
          <w:p w14:paraId="021D1728" w14:textId="5BD41102" w:rsidR="00595527" w:rsidRPr="00595527" w:rsidRDefault="00595527" w:rsidP="00595527">
            <w:pPr>
              <w:rPr>
                <w:rFonts w:ascii="Verdana" w:hAnsi="Verdana"/>
                <w:i/>
                <w:iCs/>
                <w:sz w:val="20"/>
                <w:szCs w:val="20"/>
              </w:rPr>
            </w:pPr>
            <w:r>
              <w:rPr>
                <w:rFonts w:ascii="Verdana" w:hAnsi="Verdana"/>
                <w:i/>
                <w:iCs/>
                <w:sz w:val="20"/>
                <w:szCs w:val="20"/>
              </w:rPr>
              <w:t>Supervisor</w:t>
            </w:r>
          </w:p>
          <w:p w14:paraId="65DD19C9" w14:textId="77777777" w:rsidR="00595527" w:rsidRDefault="00595527" w:rsidP="00595527">
            <w:pPr>
              <w:pStyle w:val="ListParagraph"/>
              <w:numPr>
                <w:ilvl w:val="0"/>
                <w:numId w:val="20"/>
              </w:numPr>
              <w:rPr>
                <w:rFonts w:ascii="Verdana" w:hAnsi="Verdana"/>
                <w:sz w:val="20"/>
                <w:szCs w:val="20"/>
              </w:rPr>
            </w:pPr>
            <w:r>
              <w:rPr>
                <w:rFonts w:ascii="Verdana" w:hAnsi="Verdana"/>
                <w:sz w:val="20"/>
                <w:szCs w:val="20"/>
              </w:rPr>
              <w:t>If student falls ill, follow venue guidance on emergencies</w:t>
            </w:r>
          </w:p>
          <w:p w14:paraId="6E333139" w14:textId="77777777" w:rsidR="00595527" w:rsidRPr="00C14EB1" w:rsidRDefault="00595527" w:rsidP="00595527">
            <w:pPr>
              <w:pStyle w:val="ListParagraph"/>
              <w:numPr>
                <w:ilvl w:val="0"/>
                <w:numId w:val="20"/>
              </w:numPr>
              <w:rPr>
                <w:rFonts w:ascii="Verdana" w:hAnsi="Verdana"/>
                <w:sz w:val="20"/>
                <w:szCs w:val="20"/>
              </w:rPr>
            </w:pPr>
            <w:r>
              <w:rPr>
                <w:rFonts w:ascii="Verdana" w:hAnsi="Verdana"/>
                <w:sz w:val="20"/>
                <w:szCs w:val="20"/>
              </w:rPr>
              <w:t>Ensure emergency contact details of all students close at hand</w:t>
            </w:r>
          </w:p>
          <w:p w14:paraId="17FAFBC8" w14:textId="77777777" w:rsidR="00A94105" w:rsidRPr="00C14EB1" w:rsidRDefault="00A94105" w:rsidP="006A174D">
            <w:pPr>
              <w:rPr>
                <w:rFonts w:ascii="Verdana" w:hAnsi="Verdana"/>
                <w:i/>
                <w:iCs/>
                <w:sz w:val="20"/>
                <w:szCs w:val="20"/>
              </w:rPr>
            </w:pPr>
            <w:r w:rsidRPr="00480227">
              <w:rPr>
                <w:rFonts w:ascii="Verdana" w:hAnsi="Verdana"/>
                <w:i/>
                <w:iCs/>
                <w:sz w:val="20"/>
                <w:szCs w:val="20"/>
              </w:rPr>
              <w:t>All adult contributors</w:t>
            </w:r>
          </w:p>
          <w:p w14:paraId="1299EB78" w14:textId="0039CD14" w:rsidR="00A94105" w:rsidRDefault="00A94105" w:rsidP="00A94105">
            <w:pPr>
              <w:pStyle w:val="ListParagraph"/>
              <w:numPr>
                <w:ilvl w:val="0"/>
                <w:numId w:val="20"/>
              </w:numPr>
              <w:rPr>
                <w:rFonts w:ascii="Verdana" w:hAnsi="Verdana"/>
                <w:sz w:val="20"/>
                <w:szCs w:val="20"/>
              </w:rPr>
            </w:pPr>
            <w:r w:rsidRPr="00C14EB1">
              <w:rPr>
                <w:rFonts w:ascii="Verdana" w:hAnsi="Verdana"/>
                <w:sz w:val="20"/>
                <w:szCs w:val="20"/>
              </w:rPr>
              <w:t>Organisers to prepare for student(s) with supervisors and speakers where appropriate to help adapt Masterclass and cater to needs.</w:t>
            </w:r>
          </w:p>
          <w:p w14:paraId="35EB1CD5" w14:textId="77777777" w:rsidR="00A94105" w:rsidRPr="00595527" w:rsidRDefault="00A94105" w:rsidP="00595527">
            <w:pPr>
              <w:ind w:left="360"/>
              <w:rPr>
                <w:rFonts w:ascii="Verdana" w:hAnsi="Verdana"/>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A635F77" w14:textId="34A5D854" w:rsidR="00A94105" w:rsidRPr="003B284F" w:rsidRDefault="00951050" w:rsidP="006A174D">
            <w:pPr>
              <w:rPr>
                <w:rFonts w:ascii="Verdana" w:hAnsi="Verdana"/>
                <w:sz w:val="20"/>
                <w:szCs w:val="20"/>
              </w:rPr>
            </w:pPr>
            <w:r>
              <w:rPr>
                <w:rFonts w:ascii="Verdana" w:hAnsi="Verdana"/>
                <w:color w:val="000000"/>
                <w:sz w:val="20"/>
                <w:szCs w:val="20"/>
              </w:rPr>
              <w:t>Handbook 2</w:t>
            </w:r>
            <w:r w:rsidR="00920877">
              <w:rPr>
                <w:rFonts w:ascii="Verdana" w:hAnsi="Verdana"/>
                <w:color w:val="000000"/>
                <w:sz w:val="20"/>
                <w:szCs w:val="20"/>
              </w:rPr>
              <w:t>, Health &amp; Safety section</w:t>
            </w:r>
          </w:p>
        </w:tc>
        <w:tc>
          <w:tcPr>
            <w:tcW w:w="2410" w:type="dxa"/>
            <w:tcBorders>
              <w:top w:val="single" w:sz="4" w:space="0" w:color="auto"/>
              <w:left w:val="single" w:sz="4" w:space="0" w:color="auto"/>
              <w:bottom w:val="single" w:sz="4" w:space="0" w:color="auto"/>
              <w:right w:val="single" w:sz="4" w:space="0" w:color="auto"/>
            </w:tcBorders>
          </w:tcPr>
          <w:p w14:paraId="3F508432" w14:textId="77777777" w:rsidR="00A94105" w:rsidRDefault="00920877" w:rsidP="006A174D">
            <w:pPr>
              <w:rPr>
                <w:rFonts w:ascii="Verdana" w:hAnsi="Verdana"/>
                <w:color w:val="000000"/>
                <w:sz w:val="20"/>
                <w:szCs w:val="20"/>
              </w:rPr>
            </w:pPr>
            <w:r>
              <w:rPr>
                <w:rFonts w:ascii="Verdana" w:hAnsi="Verdana"/>
                <w:color w:val="000000"/>
                <w:sz w:val="20"/>
                <w:szCs w:val="20"/>
              </w:rPr>
              <w:t>Face-face s</w:t>
            </w:r>
            <w:r w:rsidR="00951050">
              <w:rPr>
                <w:rFonts w:ascii="Verdana" w:hAnsi="Verdana"/>
                <w:color w:val="000000"/>
                <w:sz w:val="20"/>
                <w:szCs w:val="20"/>
              </w:rPr>
              <w:t>upervisor handbook</w:t>
            </w:r>
          </w:p>
          <w:p w14:paraId="1A40B322" w14:textId="77777777" w:rsidR="008C7F38" w:rsidRDefault="008C7F38" w:rsidP="006A174D">
            <w:pPr>
              <w:rPr>
                <w:rFonts w:ascii="Verdana" w:hAnsi="Verdana"/>
                <w:color w:val="000000"/>
                <w:sz w:val="20"/>
                <w:szCs w:val="20"/>
              </w:rPr>
            </w:pPr>
          </w:p>
          <w:p w14:paraId="3F3AB03D" w14:textId="3D82B970" w:rsidR="008C7F38" w:rsidRPr="003B284F" w:rsidRDefault="008C7F38" w:rsidP="006A174D">
            <w:pPr>
              <w:rPr>
                <w:rFonts w:ascii="Verdana" w:hAnsi="Verdana"/>
                <w:sz w:val="20"/>
                <w:szCs w:val="20"/>
              </w:rPr>
            </w:pPr>
            <w:r>
              <w:rPr>
                <w:rFonts w:ascii="Verdana" w:hAnsi="Verdana"/>
                <w:color w:val="000000"/>
                <w:sz w:val="20"/>
                <w:szCs w:val="20"/>
              </w:rPr>
              <w:t>Access to student emergency contact details and health/accessibility needs</w:t>
            </w:r>
          </w:p>
        </w:tc>
      </w:tr>
      <w:tr w:rsidR="009C1FD6" w:rsidRPr="003B1B8B" w14:paraId="6B114CA1" w14:textId="77777777" w:rsidTr="009C1FD6">
        <w:trPr>
          <w:trHeight w:val="546"/>
        </w:trPr>
        <w:tc>
          <w:tcPr>
            <w:tcW w:w="1720" w:type="dxa"/>
            <w:tcBorders>
              <w:top w:val="single" w:sz="4" w:space="0" w:color="auto"/>
              <w:left w:val="single" w:sz="4" w:space="0" w:color="auto"/>
              <w:bottom w:val="single" w:sz="4" w:space="0" w:color="auto"/>
              <w:right w:val="single" w:sz="4" w:space="0" w:color="auto"/>
            </w:tcBorders>
            <w:shd w:val="clear" w:color="auto" w:fill="auto"/>
          </w:tcPr>
          <w:p w14:paraId="7F57C0F1" w14:textId="77777777" w:rsidR="009C1FD6" w:rsidRPr="00480227" w:rsidRDefault="009C1FD6" w:rsidP="006A174D">
            <w:pPr>
              <w:rPr>
                <w:rFonts w:ascii="Verdana" w:hAnsi="Verdana"/>
                <w:color w:val="984806" w:themeColor="accent6" w:themeShade="80"/>
                <w:sz w:val="20"/>
                <w:szCs w:val="20"/>
              </w:rPr>
            </w:pPr>
            <w:r w:rsidRPr="00480227">
              <w:rPr>
                <w:rFonts w:ascii="Verdana" w:hAnsi="Verdana"/>
                <w:color w:val="984806" w:themeColor="accent6" w:themeShade="80"/>
                <w:sz w:val="20"/>
                <w:szCs w:val="20"/>
              </w:rPr>
              <w:t xml:space="preserve">Injury </w:t>
            </w:r>
          </w:p>
          <w:p w14:paraId="6491ED30" w14:textId="77777777" w:rsidR="009C1FD6" w:rsidRDefault="009C1FD6" w:rsidP="006A174D">
            <w:pPr>
              <w:rPr>
                <w:rFonts w:ascii="Verdana" w:hAnsi="Verdana"/>
                <w:color w:val="000000"/>
                <w:sz w:val="20"/>
                <w:szCs w:val="20"/>
              </w:rPr>
            </w:pPr>
          </w:p>
          <w:p w14:paraId="4D452C38" w14:textId="4EB4FC02" w:rsidR="009C1FD6" w:rsidRDefault="009C1FD6" w:rsidP="006A174D">
            <w:pPr>
              <w:rPr>
                <w:rFonts w:ascii="Verdana" w:hAnsi="Verdana"/>
                <w:color w:val="000000"/>
                <w:sz w:val="20"/>
                <w:szCs w:val="20"/>
              </w:rPr>
            </w:pPr>
            <w:r>
              <w:rPr>
                <w:rFonts w:ascii="Verdana" w:hAnsi="Verdana"/>
                <w:color w:val="000000"/>
                <w:sz w:val="20"/>
                <w:szCs w:val="20"/>
              </w:rPr>
              <w:t xml:space="preserve">Harm via accident/injury </w:t>
            </w:r>
            <w:r w:rsidR="00443887">
              <w:rPr>
                <w:rFonts w:ascii="Verdana" w:hAnsi="Verdana"/>
                <w:color w:val="000000"/>
                <w:sz w:val="20"/>
                <w:szCs w:val="20"/>
              </w:rPr>
              <w:t xml:space="preserve">while undertaking activities or </w:t>
            </w:r>
            <w:r>
              <w:rPr>
                <w:rFonts w:ascii="Verdana" w:hAnsi="Verdana"/>
                <w:color w:val="000000"/>
                <w:sz w:val="20"/>
                <w:szCs w:val="20"/>
              </w:rPr>
              <w:t>using equipment</w:t>
            </w:r>
          </w:p>
          <w:p w14:paraId="71BE3BC1" w14:textId="77777777" w:rsidR="009C1FD6" w:rsidRPr="003B1B8B" w:rsidRDefault="009C1FD6" w:rsidP="006A174D">
            <w:pPr>
              <w:rPr>
                <w:rFonts w:ascii="Verdana" w:hAnsi="Verdana"/>
                <w:color w:val="000000"/>
                <w:sz w:val="20"/>
                <w:szCs w:val="20"/>
              </w:rPr>
            </w:pPr>
          </w:p>
        </w:tc>
        <w:tc>
          <w:tcPr>
            <w:tcW w:w="8770" w:type="dxa"/>
            <w:tcBorders>
              <w:top w:val="single" w:sz="4" w:space="0" w:color="auto"/>
              <w:left w:val="single" w:sz="4" w:space="0" w:color="auto"/>
              <w:bottom w:val="single" w:sz="4" w:space="0" w:color="auto"/>
              <w:right w:val="single" w:sz="4" w:space="0" w:color="auto"/>
            </w:tcBorders>
          </w:tcPr>
          <w:p w14:paraId="2A074C08" w14:textId="77777777" w:rsidR="009C1FD6" w:rsidRPr="00C14EB1" w:rsidRDefault="009C1FD6" w:rsidP="006A174D">
            <w:pPr>
              <w:rPr>
                <w:rFonts w:ascii="Verdana" w:hAnsi="Verdana"/>
                <w:i/>
                <w:iCs/>
                <w:color w:val="000000" w:themeColor="text1"/>
                <w:sz w:val="20"/>
                <w:szCs w:val="20"/>
              </w:rPr>
            </w:pPr>
            <w:r w:rsidRPr="00C14EB1">
              <w:rPr>
                <w:rFonts w:ascii="Verdana" w:hAnsi="Verdana"/>
                <w:i/>
                <w:iCs/>
                <w:color w:val="000000" w:themeColor="text1"/>
                <w:sz w:val="20"/>
                <w:szCs w:val="20"/>
              </w:rPr>
              <w:t xml:space="preserve">Organiser </w:t>
            </w:r>
          </w:p>
          <w:p w14:paraId="0C51B20E" w14:textId="7593DA26" w:rsidR="009C1FD6" w:rsidRPr="00E32F01" w:rsidRDefault="009C1FD6" w:rsidP="00CD2539">
            <w:pPr>
              <w:pStyle w:val="ListParagraph"/>
              <w:numPr>
                <w:ilvl w:val="0"/>
                <w:numId w:val="22"/>
              </w:numPr>
              <w:ind w:left="726"/>
              <w:rPr>
                <w:rFonts w:ascii="Verdana" w:hAnsi="Verdana"/>
                <w:sz w:val="20"/>
                <w:szCs w:val="20"/>
              </w:rPr>
            </w:pPr>
            <w:r w:rsidRPr="00E32F01">
              <w:rPr>
                <w:rFonts w:ascii="Verdana" w:hAnsi="Verdana"/>
                <w:sz w:val="20"/>
                <w:szCs w:val="20"/>
              </w:rPr>
              <w:t>Contact speakers in adva</w:t>
            </w:r>
            <w:r>
              <w:rPr>
                <w:rFonts w:ascii="Verdana" w:hAnsi="Verdana"/>
                <w:sz w:val="20"/>
                <w:szCs w:val="20"/>
              </w:rPr>
              <w:t>n</w:t>
            </w:r>
            <w:r w:rsidRPr="00E32F01">
              <w:rPr>
                <w:rFonts w:ascii="Verdana" w:hAnsi="Verdana"/>
                <w:sz w:val="20"/>
                <w:szCs w:val="20"/>
              </w:rPr>
              <w:t xml:space="preserve">ce to </w:t>
            </w:r>
            <w:r w:rsidR="00432D17">
              <w:rPr>
                <w:rFonts w:ascii="Verdana" w:hAnsi="Verdana"/>
                <w:sz w:val="20"/>
                <w:szCs w:val="20"/>
              </w:rPr>
              <w:t xml:space="preserve">assess whether their activities fall within scope of existing risk assessment. </w:t>
            </w:r>
            <w:r w:rsidR="00443887">
              <w:rPr>
                <w:rFonts w:ascii="Verdana" w:hAnsi="Verdana"/>
                <w:sz w:val="20"/>
                <w:szCs w:val="20"/>
              </w:rPr>
              <w:t>A</w:t>
            </w:r>
            <w:r w:rsidRPr="00E32F01">
              <w:rPr>
                <w:rFonts w:ascii="Verdana" w:hAnsi="Verdana"/>
                <w:sz w:val="20"/>
                <w:szCs w:val="20"/>
              </w:rPr>
              <w:t xml:space="preserve">rrange </w:t>
            </w:r>
            <w:r>
              <w:rPr>
                <w:rFonts w:ascii="Verdana" w:hAnsi="Verdana"/>
                <w:sz w:val="20"/>
                <w:szCs w:val="20"/>
              </w:rPr>
              <w:t xml:space="preserve">for </w:t>
            </w:r>
            <w:r w:rsidR="00443887">
              <w:rPr>
                <w:rFonts w:ascii="Verdana" w:hAnsi="Verdana"/>
                <w:sz w:val="20"/>
                <w:szCs w:val="20"/>
              </w:rPr>
              <w:t xml:space="preserve">them to provide </w:t>
            </w:r>
            <w:r w:rsidR="00443887">
              <w:rPr>
                <w:rFonts w:ascii="Verdana" w:hAnsi="Verdana"/>
                <w:color w:val="000000" w:themeColor="text1"/>
                <w:sz w:val="20"/>
                <w:szCs w:val="20"/>
              </w:rPr>
              <w:t xml:space="preserve">a verbal warning for standard classroom activities or an </w:t>
            </w:r>
            <w:r w:rsidR="00432D17">
              <w:rPr>
                <w:rFonts w:ascii="Verdana" w:hAnsi="Verdana"/>
                <w:sz w:val="20"/>
                <w:szCs w:val="20"/>
              </w:rPr>
              <w:t>additional</w:t>
            </w:r>
            <w:r w:rsidR="00443887">
              <w:rPr>
                <w:rFonts w:ascii="Verdana" w:hAnsi="Verdana"/>
                <w:sz w:val="20"/>
                <w:szCs w:val="20"/>
              </w:rPr>
              <w:t xml:space="preserve"> written</w:t>
            </w:r>
            <w:r w:rsidR="00432D17">
              <w:rPr>
                <w:rFonts w:ascii="Verdana" w:hAnsi="Verdana"/>
                <w:sz w:val="20"/>
                <w:szCs w:val="20"/>
              </w:rPr>
              <w:t xml:space="preserve"> RA for</w:t>
            </w:r>
            <w:r>
              <w:rPr>
                <w:rFonts w:ascii="Verdana" w:hAnsi="Verdana"/>
                <w:sz w:val="20"/>
                <w:szCs w:val="20"/>
              </w:rPr>
              <w:t xml:space="preserve"> </w:t>
            </w:r>
            <w:r w:rsidR="00432D17">
              <w:rPr>
                <w:rFonts w:ascii="Verdana" w:hAnsi="Verdana"/>
                <w:sz w:val="20"/>
                <w:szCs w:val="20"/>
              </w:rPr>
              <w:t>any</w:t>
            </w:r>
            <w:r>
              <w:rPr>
                <w:rFonts w:ascii="Verdana" w:hAnsi="Verdana"/>
                <w:sz w:val="20"/>
                <w:szCs w:val="20"/>
              </w:rPr>
              <w:t xml:space="preserve"> activities </w:t>
            </w:r>
            <w:r w:rsidR="00432D17">
              <w:rPr>
                <w:rFonts w:ascii="Verdana" w:hAnsi="Verdana"/>
                <w:color w:val="000000" w:themeColor="text1"/>
                <w:sz w:val="20"/>
                <w:szCs w:val="20"/>
              </w:rPr>
              <w:t>for which the</w:t>
            </w:r>
            <w:r>
              <w:rPr>
                <w:rFonts w:ascii="Verdana" w:hAnsi="Verdana"/>
                <w:color w:val="000000" w:themeColor="text1"/>
                <w:sz w:val="20"/>
                <w:szCs w:val="20"/>
              </w:rPr>
              <w:t xml:space="preserve"> risks </w:t>
            </w:r>
            <w:r w:rsidR="00432D17">
              <w:rPr>
                <w:rFonts w:ascii="Verdana" w:hAnsi="Verdana"/>
                <w:color w:val="000000" w:themeColor="text1"/>
                <w:sz w:val="20"/>
                <w:szCs w:val="20"/>
              </w:rPr>
              <w:t>are greater</w:t>
            </w:r>
          </w:p>
          <w:p w14:paraId="74FC9E8D" w14:textId="30437E29" w:rsidR="009C1FD6" w:rsidRPr="00E32F01" w:rsidRDefault="009C1FD6" w:rsidP="00CD2539">
            <w:pPr>
              <w:pStyle w:val="ListParagraph"/>
              <w:numPr>
                <w:ilvl w:val="0"/>
                <w:numId w:val="22"/>
              </w:numPr>
              <w:ind w:left="726"/>
              <w:rPr>
                <w:rFonts w:ascii="Verdana" w:hAnsi="Verdana"/>
                <w:color w:val="FF0000"/>
                <w:sz w:val="20"/>
                <w:szCs w:val="20"/>
              </w:rPr>
            </w:pPr>
            <w:r>
              <w:rPr>
                <w:rFonts w:ascii="Verdana" w:hAnsi="Verdana"/>
                <w:color w:val="000000" w:themeColor="text1"/>
                <w:sz w:val="20"/>
                <w:szCs w:val="20"/>
              </w:rPr>
              <w:t xml:space="preserve">Share risk assessments with supervisor </w:t>
            </w:r>
          </w:p>
          <w:p w14:paraId="03316480" w14:textId="5CF2299D" w:rsidR="009C1FD6" w:rsidRPr="00C14EB1" w:rsidRDefault="009C1FD6" w:rsidP="00CD2539">
            <w:pPr>
              <w:pStyle w:val="ListParagraph"/>
              <w:numPr>
                <w:ilvl w:val="0"/>
                <w:numId w:val="22"/>
              </w:numPr>
              <w:ind w:left="726"/>
              <w:rPr>
                <w:rFonts w:ascii="Verdana" w:hAnsi="Verdana"/>
                <w:color w:val="FF0000"/>
                <w:sz w:val="20"/>
                <w:szCs w:val="20"/>
              </w:rPr>
            </w:pPr>
            <w:r>
              <w:rPr>
                <w:rFonts w:ascii="Verdana" w:hAnsi="Verdana"/>
                <w:color w:val="000000" w:themeColor="text1"/>
                <w:sz w:val="20"/>
                <w:szCs w:val="20"/>
              </w:rPr>
              <w:t>ensure first aider present at events</w:t>
            </w:r>
          </w:p>
          <w:p w14:paraId="1A5B8AA6" w14:textId="77777777" w:rsidR="009C1FD6" w:rsidRPr="00C14EB1" w:rsidRDefault="009C1FD6" w:rsidP="006A174D">
            <w:pPr>
              <w:rPr>
                <w:rFonts w:ascii="Verdana" w:hAnsi="Verdana"/>
                <w:i/>
                <w:iCs/>
                <w:sz w:val="20"/>
                <w:szCs w:val="20"/>
              </w:rPr>
            </w:pPr>
            <w:r w:rsidRPr="00DE6DD5">
              <w:rPr>
                <w:rFonts w:ascii="Verdana" w:hAnsi="Verdana"/>
                <w:i/>
                <w:iCs/>
                <w:sz w:val="20"/>
                <w:szCs w:val="20"/>
              </w:rPr>
              <w:t>Supervisor</w:t>
            </w:r>
          </w:p>
          <w:p w14:paraId="149689C3" w14:textId="41B1AFA6" w:rsidR="009C1FD6" w:rsidRPr="00C14EB1" w:rsidRDefault="009C1FD6" w:rsidP="00CD2539">
            <w:pPr>
              <w:pStyle w:val="ListParagraph"/>
              <w:numPr>
                <w:ilvl w:val="0"/>
                <w:numId w:val="22"/>
              </w:numPr>
              <w:ind w:left="726"/>
              <w:rPr>
                <w:rFonts w:ascii="Verdana" w:hAnsi="Verdana"/>
                <w:color w:val="FF0000"/>
                <w:sz w:val="20"/>
                <w:szCs w:val="20"/>
              </w:rPr>
            </w:pPr>
            <w:r>
              <w:rPr>
                <w:rFonts w:ascii="Verdana" w:hAnsi="Verdana"/>
                <w:color w:val="000000" w:themeColor="text1"/>
                <w:sz w:val="20"/>
                <w:szCs w:val="20"/>
              </w:rPr>
              <w:t>Access venue procedure for dealing with emergency. Ask for training if unsure of anything</w:t>
            </w:r>
          </w:p>
          <w:p w14:paraId="44E2CCDC" w14:textId="16C6DC48" w:rsidR="009C1FD6" w:rsidRPr="00CD2539" w:rsidRDefault="009C1FD6" w:rsidP="00CD2539">
            <w:pPr>
              <w:pStyle w:val="ListParagraph"/>
              <w:numPr>
                <w:ilvl w:val="0"/>
                <w:numId w:val="22"/>
              </w:numPr>
              <w:ind w:left="726"/>
              <w:rPr>
                <w:rFonts w:ascii="Verdana" w:hAnsi="Verdana"/>
                <w:sz w:val="20"/>
                <w:szCs w:val="20"/>
              </w:rPr>
            </w:pPr>
            <w:r w:rsidRPr="00E32F01">
              <w:rPr>
                <w:rFonts w:ascii="Verdana" w:hAnsi="Verdana"/>
                <w:sz w:val="20"/>
                <w:szCs w:val="20"/>
              </w:rPr>
              <w:t xml:space="preserve">Review </w:t>
            </w:r>
            <w:r w:rsidRPr="00CD2539">
              <w:rPr>
                <w:rFonts w:ascii="Verdana" w:hAnsi="Verdana"/>
                <w:sz w:val="20"/>
                <w:szCs w:val="20"/>
              </w:rPr>
              <w:t>mitigating actions</w:t>
            </w:r>
            <w:r>
              <w:rPr>
                <w:rFonts w:ascii="Verdana" w:hAnsi="Verdana"/>
                <w:sz w:val="20"/>
                <w:szCs w:val="20"/>
              </w:rPr>
              <w:t xml:space="preserve"> for activities</w:t>
            </w:r>
            <w:r w:rsidRPr="00CD2539">
              <w:rPr>
                <w:rFonts w:ascii="Verdana" w:hAnsi="Verdana"/>
                <w:sz w:val="20"/>
                <w:szCs w:val="20"/>
              </w:rPr>
              <w:t xml:space="preserve"> with speakers before session start, and ensure </w:t>
            </w:r>
            <w:r w:rsidR="00443887">
              <w:rPr>
                <w:rFonts w:ascii="Verdana" w:hAnsi="Verdana"/>
                <w:sz w:val="20"/>
                <w:szCs w:val="20"/>
              </w:rPr>
              <w:t xml:space="preserve">verbal warnings </w:t>
            </w:r>
            <w:r w:rsidRPr="00CD2539">
              <w:rPr>
                <w:rFonts w:ascii="Verdana" w:hAnsi="Verdana"/>
                <w:sz w:val="20"/>
                <w:szCs w:val="20"/>
              </w:rPr>
              <w:t>are communicated to attendees</w:t>
            </w:r>
          </w:p>
          <w:p w14:paraId="0CDCA9DC" w14:textId="1034AD79" w:rsidR="009C1FD6" w:rsidRPr="00056714" w:rsidRDefault="009C1FD6" w:rsidP="00CD2539">
            <w:pPr>
              <w:pStyle w:val="ListParagraph"/>
              <w:numPr>
                <w:ilvl w:val="0"/>
                <w:numId w:val="22"/>
              </w:numPr>
              <w:ind w:left="726"/>
              <w:rPr>
                <w:rFonts w:ascii="Verdana" w:hAnsi="Verdana"/>
                <w:color w:val="FF0000"/>
                <w:sz w:val="20"/>
                <w:szCs w:val="20"/>
              </w:rPr>
            </w:pPr>
            <w:r>
              <w:rPr>
                <w:rFonts w:ascii="Verdana" w:hAnsi="Verdana"/>
                <w:color w:val="000000" w:themeColor="text1"/>
                <w:sz w:val="20"/>
                <w:szCs w:val="20"/>
              </w:rPr>
              <w:t>Assess venue for hazards (tripping etc</w:t>
            </w:r>
            <w:r w:rsidR="00443887">
              <w:rPr>
                <w:rFonts w:ascii="Verdana" w:hAnsi="Verdana"/>
                <w:color w:val="000000" w:themeColor="text1"/>
                <w:sz w:val="20"/>
                <w:szCs w:val="20"/>
              </w:rPr>
              <w:t>.</w:t>
            </w:r>
            <w:r>
              <w:rPr>
                <w:rFonts w:ascii="Verdana" w:hAnsi="Verdana"/>
                <w:color w:val="000000" w:themeColor="text1"/>
                <w:sz w:val="20"/>
                <w:szCs w:val="20"/>
              </w:rPr>
              <w:t>) prior to event</w:t>
            </w:r>
          </w:p>
          <w:p w14:paraId="00F9553C" w14:textId="77777777" w:rsidR="009C1FD6" w:rsidRPr="00CD2539" w:rsidRDefault="009C1FD6" w:rsidP="00CD2539">
            <w:pPr>
              <w:rPr>
                <w:rFonts w:ascii="Verdana" w:hAnsi="Verdana"/>
                <w:color w:val="FF0000"/>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9F74A01" w14:textId="76D54381" w:rsidR="009C1FD6" w:rsidRDefault="009C1FD6" w:rsidP="006A174D">
            <w:pPr>
              <w:rPr>
                <w:rFonts w:ascii="Verdana" w:hAnsi="Verdana"/>
                <w:color w:val="948A54" w:themeColor="background2" w:themeShade="80"/>
                <w:sz w:val="20"/>
                <w:szCs w:val="20"/>
              </w:rPr>
            </w:pPr>
            <w:r>
              <w:rPr>
                <w:rFonts w:ascii="Verdana" w:hAnsi="Verdana"/>
                <w:color w:val="000000"/>
                <w:sz w:val="20"/>
                <w:szCs w:val="20"/>
              </w:rPr>
              <w:t>Handbook 2</w:t>
            </w:r>
            <w:r w:rsidR="00920877">
              <w:rPr>
                <w:rFonts w:ascii="Verdana" w:hAnsi="Verdana"/>
                <w:color w:val="000000"/>
                <w:sz w:val="20"/>
                <w:szCs w:val="20"/>
              </w:rPr>
              <w:t>, Health &amp; Safety section</w:t>
            </w:r>
          </w:p>
          <w:p w14:paraId="2942236D" w14:textId="77777777" w:rsidR="009C1FD6" w:rsidRDefault="009C1FD6" w:rsidP="006A174D">
            <w:pPr>
              <w:rPr>
                <w:rFonts w:ascii="Verdana" w:hAnsi="Verdana"/>
                <w:color w:val="948A54" w:themeColor="background2" w:themeShade="80"/>
                <w:sz w:val="20"/>
                <w:szCs w:val="20"/>
              </w:rPr>
            </w:pPr>
          </w:p>
          <w:p w14:paraId="22C2F39F" w14:textId="5EDEED4A" w:rsidR="009C1FD6" w:rsidRPr="556B0153" w:rsidRDefault="009C1FD6" w:rsidP="006A174D">
            <w:pPr>
              <w:rPr>
                <w:rFonts w:ascii="Verdana" w:hAnsi="Verdana"/>
                <w:color w:val="000000" w:themeColor="text1"/>
                <w:sz w:val="20"/>
                <w:szCs w:val="20"/>
              </w:rPr>
            </w:pPr>
            <w:r w:rsidRPr="009C1FD6">
              <w:rPr>
                <w:rFonts w:ascii="Verdana" w:hAnsi="Verdana"/>
                <w:color w:val="948A54" w:themeColor="background2" w:themeShade="80"/>
                <w:sz w:val="20"/>
                <w:szCs w:val="20"/>
              </w:rPr>
              <w:t xml:space="preserve">Organiser will need activity-specific documentation or verbal announcement from speaker. </w:t>
            </w:r>
          </w:p>
        </w:tc>
        <w:tc>
          <w:tcPr>
            <w:tcW w:w="2410" w:type="dxa"/>
            <w:tcBorders>
              <w:top w:val="single" w:sz="4" w:space="0" w:color="auto"/>
              <w:left w:val="single" w:sz="4" w:space="0" w:color="auto"/>
              <w:bottom w:val="single" w:sz="4" w:space="0" w:color="auto"/>
              <w:right w:val="single" w:sz="4" w:space="0" w:color="auto"/>
            </w:tcBorders>
          </w:tcPr>
          <w:p w14:paraId="784786F5" w14:textId="5736452B" w:rsidR="009C1FD6" w:rsidRPr="556B0153" w:rsidRDefault="009C1FD6" w:rsidP="006A174D">
            <w:pPr>
              <w:rPr>
                <w:rFonts w:ascii="Verdana" w:hAnsi="Verdana"/>
                <w:color w:val="000000" w:themeColor="text1"/>
                <w:sz w:val="20"/>
                <w:szCs w:val="20"/>
              </w:rPr>
            </w:pPr>
            <w:r w:rsidRPr="009C1FD6">
              <w:rPr>
                <w:rFonts w:ascii="Verdana" w:hAnsi="Verdana"/>
                <w:color w:val="948A54" w:themeColor="background2" w:themeShade="80"/>
                <w:sz w:val="20"/>
                <w:szCs w:val="20"/>
              </w:rPr>
              <w:t>Activity-specific RA</w:t>
            </w:r>
          </w:p>
        </w:tc>
      </w:tr>
      <w:tr w:rsidR="009C1FD6" w:rsidRPr="003B1B8B" w14:paraId="223763A8" w14:textId="77777777" w:rsidTr="009C1FD6">
        <w:trPr>
          <w:trHeight w:val="546"/>
        </w:trPr>
        <w:tc>
          <w:tcPr>
            <w:tcW w:w="1720" w:type="dxa"/>
            <w:tcBorders>
              <w:top w:val="single" w:sz="4" w:space="0" w:color="auto"/>
              <w:left w:val="single" w:sz="4" w:space="0" w:color="auto"/>
              <w:bottom w:val="single" w:sz="4" w:space="0" w:color="auto"/>
              <w:right w:val="single" w:sz="4" w:space="0" w:color="auto"/>
            </w:tcBorders>
            <w:shd w:val="clear" w:color="auto" w:fill="auto"/>
          </w:tcPr>
          <w:p w14:paraId="76756630" w14:textId="3460A36C" w:rsidR="009C1FD6" w:rsidRPr="00480227" w:rsidRDefault="009C1FD6" w:rsidP="006A174D">
            <w:pPr>
              <w:rPr>
                <w:rFonts w:ascii="Verdana" w:hAnsi="Verdana"/>
                <w:color w:val="984806" w:themeColor="accent6" w:themeShade="80"/>
                <w:sz w:val="20"/>
                <w:szCs w:val="20"/>
              </w:rPr>
            </w:pPr>
            <w:r>
              <w:rPr>
                <w:rFonts w:ascii="Verdana" w:hAnsi="Verdana"/>
                <w:color w:val="984806" w:themeColor="accent6" w:themeShade="80"/>
                <w:sz w:val="20"/>
                <w:szCs w:val="20"/>
              </w:rPr>
              <w:lastRenderedPageBreak/>
              <w:t>Venue emergency procedures</w:t>
            </w:r>
          </w:p>
        </w:tc>
        <w:tc>
          <w:tcPr>
            <w:tcW w:w="8770" w:type="dxa"/>
            <w:tcBorders>
              <w:top w:val="single" w:sz="4" w:space="0" w:color="auto"/>
              <w:left w:val="single" w:sz="4" w:space="0" w:color="auto"/>
              <w:bottom w:val="single" w:sz="4" w:space="0" w:color="auto"/>
              <w:right w:val="single" w:sz="4" w:space="0" w:color="auto"/>
            </w:tcBorders>
          </w:tcPr>
          <w:p w14:paraId="653637E8" w14:textId="77777777" w:rsidR="009C1FD6" w:rsidRDefault="009C1FD6" w:rsidP="006A174D">
            <w:pPr>
              <w:rPr>
                <w:rFonts w:ascii="Verdana" w:hAnsi="Verdana"/>
                <w:color w:val="000000" w:themeColor="text1"/>
                <w:sz w:val="20"/>
                <w:szCs w:val="20"/>
              </w:rPr>
            </w:pPr>
            <w:r>
              <w:rPr>
                <w:rFonts w:ascii="Verdana" w:hAnsi="Verdana"/>
                <w:color w:val="000000" w:themeColor="text1"/>
                <w:sz w:val="20"/>
                <w:szCs w:val="20"/>
              </w:rPr>
              <w:t>Organiser/supervisor</w:t>
            </w:r>
          </w:p>
          <w:p w14:paraId="10DE24D2" w14:textId="627E3D8A" w:rsidR="009C1FD6" w:rsidRPr="00056714" w:rsidRDefault="009C1FD6" w:rsidP="00056714">
            <w:pPr>
              <w:pStyle w:val="ListParagraph"/>
              <w:numPr>
                <w:ilvl w:val="0"/>
                <w:numId w:val="20"/>
              </w:numPr>
              <w:ind w:left="442"/>
              <w:rPr>
                <w:rFonts w:ascii="Verdana" w:hAnsi="Verdana"/>
                <w:color w:val="000000" w:themeColor="text1"/>
                <w:sz w:val="20"/>
                <w:szCs w:val="20"/>
              </w:rPr>
            </w:pPr>
            <w:r>
              <w:rPr>
                <w:rFonts w:ascii="Verdana" w:hAnsi="Verdana"/>
                <w:color w:val="000000" w:themeColor="text1"/>
                <w:sz w:val="20"/>
                <w:szCs w:val="20"/>
              </w:rPr>
              <w:t xml:space="preserve">Add venue risk assessment to your own risk assessment for emergencies e.g. medical emergency, fire, evacuation procedures. Always follow venue rules regarding presence of fire </w:t>
            </w:r>
            <w:r w:rsidR="007C2838">
              <w:rPr>
                <w:rFonts w:ascii="Verdana" w:hAnsi="Verdana"/>
                <w:color w:val="000000" w:themeColor="text1"/>
                <w:sz w:val="20"/>
                <w:szCs w:val="20"/>
              </w:rPr>
              <w:t>warden/marshal</w:t>
            </w:r>
          </w:p>
        </w:tc>
        <w:tc>
          <w:tcPr>
            <w:tcW w:w="1984" w:type="dxa"/>
            <w:tcBorders>
              <w:top w:val="single" w:sz="4" w:space="0" w:color="auto"/>
              <w:left w:val="single" w:sz="4" w:space="0" w:color="auto"/>
              <w:bottom w:val="single" w:sz="4" w:space="0" w:color="auto"/>
              <w:right w:val="single" w:sz="4" w:space="0" w:color="auto"/>
            </w:tcBorders>
          </w:tcPr>
          <w:p w14:paraId="32CC0F40" w14:textId="77777777" w:rsidR="009C1FD6" w:rsidRPr="009C1FD6" w:rsidRDefault="009C1FD6" w:rsidP="006A174D">
            <w:pPr>
              <w:rPr>
                <w:rFonts w:ascii="Verdana" w:hAnsi="Verdana"/>
                <w:color w:val="948A54" w:themeColor="background2" w:themeShade="80"/>
                <w:sz w:val="20"/>
                <w:szCs w:val="20"/>
              </w:rPr>
            </w:pPr>
            <w:r w:rsidRPr="009C1FD6">
              <w:rPr>
                <w:rFonts w:ascii="Verdana" w:hAnsi="Verdana"/>
                <w:color w:val="948A54" w:themeColor="background2" w:themeShade="80"/>
                <w:sz w:val="20"/>
                <w:szCs w:val="20"/>
              </w:rPr>
              <w:t xml:space="preserve">Venue-specific emergency procedures </w:t>
            </w:r>
          </w:p>
          <w:p w14:paraId="01E0712D" w14:textId="77777777" w:rsidR="009C1FD6" w:rsidRDefault="009C1FD6" w:rsidP="006A174D">
            <w:pPr>
              <w:rPr>
                <w:rFonts w:ascii="Verdana" w:hAnsi="Verdana"/>
                <w:color w:val="FF0000"/>
                <w:sz w:val="20"/>
                <w:szCs w:val="20"/>
              </w:rPr>
            </w:pPr>
          </w:p>
          <w:p w14:paraId="5F755E57" w14:textId="0B105379" w:rsidR="009C1FD6" w:rsidRDefault="009C1FD6" w:rsidP="006A174D">
            <w:pPr>
              <w:rPr>
                <w:rFonts w:ascii="Verdana" w:hAnsi="Verdana"/>
                <w:color w:val="FF0000"/>
                <w:sz w:val="20"/>
                <w:szCs w:val="20"/>
              </w:rPr>
            </w:pPr>
            <w:r>
              <w:rPr>
                <w:rFonts w:ascii="Verdana" w:hAnsi="Verdana"/>
                <w:color w:val="000000"/>
                <w:sz w:val="20"/>
                <w:szCs w:val="20"/>
              </w:rPr>
              <w:t xml:space="preserve">Handbook 2; </w:t>
            </w:r>
            <w:r w:rsidR="00920877">
              <w:rPr>
                <w:rFonts w:ascii="Verdana" w:hAnsi="Verdana"/>
                <w:color w:val="000000"/>
                <w:sz w:val="20"/>
                <w:szCs w:val="20"/>
              </w:rPr>
              <w:t>Health &amp; Safety section</w:t>
            </w:r>
          </w:p>
        </w:tc>
        <w:tc>
          <w:tcPr>
            <w:tcW w:w="2410" w:type="dxa"/>
            <w:tcBorders>
              <w:top w:val="single" w:sz="4" w:space="0" w:color="auto"/>
              <w:left w:val="single" w:sz="4" w:space="0" w:color="auto"/>
              <w:bottom w:val="single" w:sz="4" w:space="0" w:color="auto"/>
              <w:right w:val="single" w:sz="4" w:space="0" w:color="auto"/>
            </w:tcBorders>
          </w:tcPr>
          <w:p w14:paraId="424684E2" w14:textId="50B05D32" w:rsidR="009C1FD6" w:rsidRPr="009C1FD6" w:rsidRDefault="009C1FD6" w:rsidP="009C1FD6">
            <w:pPr>
              <w:rPr>
                <w:rFonts w:ascii="Verdana" w:hAnsi="Verdana"/>
                <w:color w:val="948A54" w:themeColor="background2" w:themeShade="80"/>
                <w:sz w:val="20"/>
                <w:szCs w:val="20"/>
              </w:rPr>
            </w:pPr>
            <w:r w:rsidRPr="009C1FD6">
              <w:rPr>
                <w:rFonts w:ascii="Verdana" w:hAnsi="Verdana"/>
                <w:color w:val="948A54" w:themeColor="background2" w:themeShade="80"/>
                <w:sz w:val="20"/>
                <w:szCs w:val="20"/>
              </w:rPr>
              <w:t xml:space="preserve">Venue-specific </w:t>
            </w:r>
            <w:proofErr w:type="spellStart"/>
            <w:r w:rsidRPr="009C1FD6">
              <w:rPr>
                <w:rFonts w:ascii="Verdana" w:hAnsi="Verdana"/>
                <w:color w:val="948A54" w:themeColor="background2" w:themeShade="80"/>
                <w:sz w:val="20"/>
                <w:szCs w:val="20"/>
              </w:rPr>
              <w:t>emerg</w:t>
            </w:r>
            <w:proofErr w:type="spellEnd"/>
            <w:r w:rsidR="00B57F45">
              <w:rPr>
                <w:rFonts w:ascii="Verdana" w:hAnsi="Verdana"/>
                <w:color w:val="948A54" w:themeColor="background2" w:themeShade="80"/>
                <w:sz w:val="20"/>
                <w:szCs w:val="20"/>
              </w:rPr>
              <w:t>.</w:t>
            </w:r>
            <w:r w:rsidRPr="009C1FD6">
              <w:rPr>
                <w:rFonts w:ascii="Verdana" w:hAnsi="Verdana"/>
                <w:color w:val="948A54" w:themeColor="background2" w:themeShade="80"/>
                <w:sz w:val="20"/>
                <w:szCs w:val="20"/>
              </w:rPr>
              <w:t xml:space="preserve"> procedures </w:t>
            </w:r>
          </w:p>
          <w:p w14:paraId="353736A0" w14:textId="5D35D3D7" w:rsidR="009C1FD6" w:rsidRDefault="00F21178" w:rsidP="006A174D">
            <w:pPr>
              <w:rPr>
                <w:rFonts w:ascii="Verdana" w:hAnsi="Verdana"/>
                <w:color w:val="FF0000"/>
                <w:sz w:val="20"/>
                <w:szCs w:val="20"/>
              </w:rPr>
            </w:pPr>
            <w:r>
              <w:rPr>
                <w:rFonts w:ascii="Verdana" w:hAnsi="Verdana"/>
                <w:color w:val="000000"/>
                <w:sz w:val="20"/>
                <w:szCs w:val="20"/>
              </w:rPr>
              <w:t>Supervisor handbook</w:t>
            </w:r>
            <w:r w:rsidR="00B57F45">
              <w:rPr>
                <w:rFonts w:ascii="Verdana" w:hAnsi="Verdana"/>
                <w:color w:val="000000"/>
                <w:sz w:val="20"/>
                <w:szCs w:val="20"/>
              </w:rPr>
              <w:t xml:space="preserve"> -</w:t>
            </w:r>
            <w:r>
              <w:rPr>
                <w:rFonts w:ascii="Verdana" w:hAnsi="Verdana"/>
                <w:color w:val="000000"/>
                <w:sz w:val="20"/>
                <w:szCs w:val="20"/>
              </w:rPr>
              <w:t xml:space="preserve"> table in appendix I </w:t>
            </w:r>
            <w:r w:rsidR="00B57F45">
              <w:rPr>
                <w:rFonts w:ascii="Verdana" w:hAnsi="Verdana"/>
                <w:color w:val="000000"/>
                <w:sz w:val="20"/>
                <w:szCs w:val="20"/>
              </w:rPr>
              <w:t>(</w:t>
            </w:r>
            <w:r>
              <w:rPr>
                <w:rFonts w:ascii="Verdana" w:hAnsi="Verdana"/>
                <w:color w:val="000000"/>
                <w:sz w:val="20"/>
                <w:szCs w:val="20"/>
              </w:rPr>
              <w:t>a tool to gather information</w:t>
            </w:r>
            <w:r w:rsidR="00B57F45">
              <w:rPr>
                <w:rFonts w:ascii="Verdana" w:hAnsi="Verdana"/>
                <w:color w:val="000000"/>
                <w:sz w:val="20"/>
                <w:szCs w:val="20"/>
              </w:rPr>
              <w:t>)</w:t>
            </w:r>
          </w:p>
        </w:tc>
      </w:tr>
    </w:tbl>
    <w:p w14:paraId="0EDEEB22" w14:textId="77777777" w:rsidR="00EF22FC" w:rsidRDefault="00EF22FC"/>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bottom w:w="170" w:type="dxa"/>
        </w:tblCellMar>
        <w:tblLook w:val="04A0" w:firstRow="1" w:lastRow="0" w:firstColumn="1" w:lastColumn="0" w:noHBand="0" w:noVBand="1"/>
      </w:tblPr>
      <w:tblGrid>
        <w:gridCol w:w="1720"/>
        <w:gridCol w:w="8770"/>
        <w:gridCol w:w="1984"/>
        <w:gridCol w:w="2410"/>
      </w:tblGrid>
      <w:tr w:rsidR="00EF22FC" w:rsidRPr="004A59EF" w14:paraId="35FB458A" w14:textId="77777777" w:rsidTr="00EF22FC">
        <w:trPr>
          <w:cantSplit/>
          <w:trHeight w:val="254"/>
          <w:tblHeader/>
        </w:trPr>
        <w:tc>
          <w:tcPr>
            <w:tcW w:w="1720" w:type="dxa"/>
            <w:shd w:val="clear" w:color="auto" w:fill="E5DFEC" w:themeFill="accent4" w:themeFillTint="33"/>
            <w:vAlign w:val="center"/>
            <w:hideMark/>
          </w:tcPr>
          <w:p w14:paraId="49166124" w14:textId="77777777" w:rsidR="00EF22FC" w:rsidRDefault="00EF22FC" w:rsidP="00162F86">
            <w:pPr>
              <w:jc w:val="center"/>
              <w:rPr>
                <w:rFonts w:ascii="Verdana" w:hAnsi="Verdana"/>
                <w:b/>
                <w:bCs/>
                <w:color w:val="000000"/>
                <w:sz w:val="18"/>
                <w:szCs w:val="18"/>
              </w:rPr>
            </w:pPr>
            <w:r w:rsidRPr="004A59EF">
              <w:rPr>
                <w:rFonts w:ascii="Verdana" w:hAnsi="Verdana"/>
                <w:b/>
                <w:bCs/>
                <w:color w:val="000000"/>
                <w:sz w:val="18"/>
                <w:szCs w:val="18"/>
              </w:rPr>
              <w:t>Risk</w:t>
            </w:r>
          </w:p>
          <w:p w14:paraId="7A996D4E" w14:textId="77777777" w:rsidR="00EF22FC" w:rsidRDefault="00EF22FC" w:rsidP="00162F86">
            <w:pPr>
              <w:jc w:val="center"/>
              <w:rPr>
                <w:rFonts w:ascii="Verdana" w:hAnsi="Verdana"/>
                <w:b/>
                <w:bCs/>
                <w:color w:val="000000"/>
                <w:sz w:val="18"/>
                <w:szCs w:val="18"/>
              </w:rPr>
            </w:pPr>
          </w:p>
          <w:p w14:paraId="6B033142" w14:textId="6AEC5182" w:rsidR="00EF22FC" w:rsidRPr="004A59EF" w:rsidRDefault="00EF22FC" w:rsidP="00162F86">
            <w:pPr>
              <w:jc w:val="center"/>
              <w:rPr>
                <w:rFonts w:ascii="Verdana" w:hAnsi="Verdana"/>
                <w:b/>
                <w:bCs/>
                <w:color w:val="000000"/>
                <w:sz w:val="18"/>
                <w:szCs w:val="18"/>
              </w:rPr>
            </w:pPr>
            <w:r>
              <w:rPr>
                <w:rFonts w:ascii="Verdana" w:hAnsi="Verdana"/>
                <w:b/>
                <w:bCs/>
                <w:color w:val="000000"/>
                <w:sz w:val="18"/>
                <w:szCs w:val="18"/>
              </w:rPr>
              <w:t>DATA PROTECTION</w:t>
            </w:r>
          </w:p>
        </w:tc>
        <w:tc>
          <w:tcPr>
            <w:tcW w:w="8770" w:type="dxa"/>
            <w:shd w:val="clear" w:color="auto" w:fill="E5DFEC" w:themeFill="accent4" w:themeFillTint="33"/>
            <w:vAlign w:val="center"/>
            <w:hideMark/>
          </w:tcPr>
          <w:p w14:paraId="7485AEC7" w14:textId="77777777" w:rsidR="00EF22FC" w:rsidRPr="004A59EF" w:rsidRDefault="00EF22FC" w:rsidP="00162F86">
            <w:pPr>
              <w:jc w:val="center"/>
              <w:rPr>
                <w:rFonts w:ascii="Verdana" w:hAnsi="Verdana"/>
                <w:b/>
                <w:bCs/>
                <w:color w:val="000000"/>
                <w:sz w:val="18"/>
                <w:szCs w:val="18"/>
              </w:rPr>
            </w:pPr>
            <w:r w:rsidRPr="004A59EF">
              <w:rPr>
                <w:rFonts w:ascii="Verdana" w:hAnsi="Verdana"/>
                <w:b/>
                <w:bCs/>
                <w:color w:val="000000"/>
                <w:sz w:val="18"/>
                <w:szCs w:val="18"/>
              </w:rPr>
              <w:t>Mitigation</w:t>
            </w:r>
          </w:p>
        </w:tc>
        <w:tc>
          <w:tcPr>
            <w:tcW w:w="1984" w:type="dxa"/>
            <w:shd w:val="clear" w:color="auto" w:fill="E5DFEC" w:themeFill="accent4" w:themeFillTint="33"/>
            <w:vAlign w:val="center"/>
            <w:hideMark/>
          </w:tcPr>
          <w:p w14:paraId="478F0799" w14:textId="77777777" w:rsidR="00EF22FC" w:rsidRPr="004A59EF" w:rsidRDefault="00EF22FC" w:rsidP="00162F86">
            <w:pPr>
              <w:jc w:val="center"/>
              <w:rPr>
                <w:rFonts w:ascii="Verdana" w:hAnsi="Verdana"/>
                <w:color w:val="FF0000"/>
                <w:sz w:val="18"/>
                <w:szCs w:val="18"/>
              </w:rPr>
            </w:pPr>
            <w:r w:rsidRPr="004A59EF">
              <w:rPr>
                <w:rFonts w:ascii="Verdana" w:hAnsi="Verdana"/>
                <w:b/>
                <w:bCs/>
                <w:color w:val="000000"/>
                <w:sz w:val="18"/>
                <w:szCs w:val="18"/>
              </w:rPr>
              <w:t>Ri Handbook and documentation - organiser</w:t>
            </w:r>
          </w:p>
          <w:p w14:paraId="5523436F" w14:textId="77777777" w:rsidR="00EF22FC" w:rsidRPr="004A59EF" w:rsidRDefault="00EF22FC" w:rsidP="00162F86">
            <w:pPr>
              <w:jc w:val="center"/>
              <w:rPr>
                <w:rFonts w:ascii="Verdana" w:hAnsi="Verdana"/>
                <w:b/>
                <w:bCs/>
                <w:color w:val="000000"/>
                <w:sz w:val="18"/>
                <w:szCs w:val="18"/>
              </w:rPr>
            </w:pPr>
          </w:p>
        </w:tc>
        <w:tc>
          <w:tcPr>
            <w:tcW w:w="2410" w:type="dxa"/>
            <w:shd w:val="clear" w:color="auto" w:fill="E5DFEC" w:themeFill="accent4" w:themeFillTint="33"/>
            <w:vAlign w:val="center"/>
          </w:tcPr>
          <w:p w14:paraId="44DEE4C5" w14:textId="77777777" w:rsidR="00EF22FC" w:rsidRPr="004A59EF" w:rsidRDefault="00EF22FC" w:rsidP="00162F86">
            <w:pPr>
              <w:jc w:val="center"/>
              <w:rPr>
                <w:rFonts w:ascii="Verdana" w:hAnsi="Verdana"/>
                <w:b/>
                <w:bCs/>
                <w:color w:val="000000"/>
                <w:sz w:val="18"/>
                <w:szCs w:val="18"/>
              </w:rPr>
            </w:pPr>
            <w:r w:rsidRPr="004A59EF">
              <w:rPr>
                <w:rFonts w:ascii="Verdana" w:hAnsi="Verdana"/>
                <w:b/>
                <w:bCs/>
                <w:color w:val="000000"/>
                <w:sz w:val="18"/>
                <w:szCs w:val="18"/>
              </w:rPr>
              <w:t>Ri guidance and documentation -</w:t>
            </w:r>
            <w:r>
              <w:rPr>
                <w:rFonts w:ascii="Verdana" w:hAnsi="Verdana"/>
                <w:b/>
                <w:bCs/>
                <w:color w:val="000000"/>
                <w:sz w:val="18"/>
                <w:szCs w:val="18"/>
              </w:rPr>
              <w:t xml:space="preserve"> </w:t>
            </w:r>
            <w:r w:rsidRPr="004A59EF">
              <w:rPr>
                <w:rFonts w:ascii="Verdana" w:hAnsi="Verdana"/>
                <w:b/>
                <w:bCs/>
                <w:color w:val="000000"/>
                <w:sz w:val="18"/>
                <w:szCs w:val="18"/>
              </w:rPr>
              <w:t>supervisor</w:t>
            </w:r>
          </w:p>
        </w:tc>
      </w:tr>
      <w:tr w:rsidR="00321DBA" w:rsidRPr="003B1B8B" w14:paraId="03B13A05" w14:textId="77777777" w:rsidTr="007C5A73">
        <w:trPr>
          <w:trHeight w:val="546"/>
        </w:trPr>
        <w:tc>
          <w:tcPr>
            <w:tcW w:w="1720" w:type="dxa"/>
            <w:tcBorders>
              <w:top w:val="single" w:sz="4" w:space="0" w:color="auto"/>
              <w:left w:val="single" w:sz="4" w:space="0" w:color="auto"/>
              <w:bottom w:val="single" w:sz="4" w:space="0" w:color="auto"/>
              <w:right w:val="single" w:sz="4" w:space="0" w:color="auto"/>
            </w:tcBorders>
            <w:shd w:val="clear" w:color="auto" w:fill="auto"/>
          </w:tcPr>
          <w:p w14:paraId="11B5A9F6" w14:textId="77777777" w:rsidR="00A94105" w:rsidRPr="00480227" w:rsidRDefault="00A94105" w:rsidP="006A174D">
            <w:pPr>
              <w:rPr>
                <w:rFonts w:ascii="Verdana" w:hAnsi="Verdana"/>
                <w:b/>
                <w:bCs/>
                <w:color w:val="7030A0"/>
                <w:sz w:val="20"/>
                <w:szCs w:val="20"/>
              </w:rPr>
            </w:pPr>
            <w:r w:rsidRPr="00480227">
              <w:rPr>
                <w:rFonts w:ascii="Verdana" w:hAnsi="Verdana"/>
                <w:b/>
                <w:bCs/>
                <w:color w:val="7030A0"/>
                <w:sz w:val="20"/>
                <w:szCs w:val="20"/>
              </w:rPr>
              <w:t>Data protection</w:t>
            </w:r>
          </w:p>
          <w:p w14:paraId="01460462" w14:textId="77777777" w:rsidR="00A94105" w:rsidRDefault="00A94105" w:rsidP="006A174D">
            <w:pPr>
              <w:rPr>
                <w:rFonts w:ascii="Verdana" w:hAnsi="Verdana"/>
                <w:color w:val="000000"/>
                <w:sz w:val="20"/>
                <w:szCs w:val="20"/>
              </w:rPr>
            </w:pPr>
          </w:p>
          <w:p w14:paraId="7622D80C" w14:textId="77777777" w:rsidR="00A94105" w:rsidRDefault="00A94105" w:rsidP="006A174D">
            <w:pPr>
              <w:rPr>
                <w:rFonts w:ascii="Verdana" w:hAnsi="Verdana"/>
                <w:color w:val="000000"/>
                <w:sz w:val="20"/>
                <w:szCs w:val="20"/>
              </w:rPr>
            </w:pPr>
            <w:r>
              <w:rPr>
                <w:rFonts w:ascii="Verdana" w:hAnsi="Verdana"/>
                <w:color w:val="000000"/>
                <w:sz w:val="20"/>
                <w:szCs w:val="20"/>
              </w:rPr>
              <w:t>Loss of data, mishandling data and breach of regulations</w:t>
            </w:r>
          </w:p>
        </w:tc>
        <w:tc>
          <w:tcPr>
            <w:tcW w:w="8770" w:type="dxa"/>
            <w:tcBorders>
              <w:top w:val="single" w:sz="4" w:space="0" w:color="auto"/>
              <w:left w:val="single" w:sz="4" w:space="0" w:color="auto"/>
              <w:bottom w:val="single" w:sz="4" w:space="0" w:color="auto"/>
              <w:right w:val="single" w:sz="4" w:space="0" w:color="auto"/>
            </w:tcBorders>
          </w:tcPr>
          <w:p w14:paraId="31C74A42" w14:textId="363BD201" w:rsidR="00A94105" w:rsidRDefault="00A94105" w:rsidP="006A174D">
            <w:pPr>
              <w:rPr>
                <w:rFonts w:ascii="Verdana" w:hAnsi="Verdana"/>
                <w:color w:val="000000" w:themeColor="text1"/>
                <w:sz w:val="20"/>
                <w:szCs w:val="20"/>
              </w:rPr>
            </w:pPr>
            <w:r>
              <w:rPr>
                <w:rFonts w:ascii="Verdana" w:hAnsi="Verdana"/>
                <w:color w:val="000000" w:themeColor="text1"/>
                <w:sz w:val="20"/>
                <w:szCs w:val="20"/>
              </w:rPr>
              <w:t>Appropriate procedures in place to handle all data in accordance with legislation</w:t>
            </w:r>
            <w:r w:rsidR="00F80268">
              <w:rPr>
                <w:rFonts w:ascii="Verdana" w:hAnsi="Verdana"/>
                <w:color w:val="000000" w:themeColor="text1"/>
                <w:sz w:val="20"/>
                <w:szCs w:val="20"/>
              </w:rPr>
              <w:t xml:space="preserve"> (gathering, storing and destroying data)</w:t>
            </w:r>
            <w:r>
              <w:rPr>
                <w:rFonts w:ascii="Verdana" w:hAnsi="Verdana"/>
                <w:color w:val="000000" w:themeColor="text1"/>
                <w:sz w:val="20"/>
                <w:szCs w:val="20"/>
              </w:rPr>
              <w:t>.</w:t>
            </w:r>
          </w:p>
          <w:p w14:paraId="45789BC5" w14:textId="77777777" w:rsidR="00A94105" w:rsidRDefault="00A94105" w:rsidP="006A174D">
            <w:pPr>
              <w:rPr>
                <w:rFonts w:ascii="Verdana" w:hAnsi="Verdana"/>
                <w:color w:val="000000" w:themeColor="text1"/>
                <w:sz w:val="20"/>
                <w:szCs w:val="20"/>
              </w:rPr>
            </w:pPr>
          </w:p>
          <w:p w14:paraId="3EFCAD95" w14:textId="77777777" w:rsidR="00A94105" w:rsidRPr="002B6693" w:rsidRDefault="00A94105" w:rsidP="006A174D">
            <w:pPr>
              <w:rPr>
                <w:rFonts w:ascii="Verdana" w:hAnsi="Verdana"/>
                <w:i/>
                <w:iCs/>
                <w:color w:val="000000" w:themeColor="text1"/>
                <w:sz w:val="20"/>
                <w:szCs w:val="20"/>
              </w:rPr>
            </w:pPr>
            <w:r w:rsidRPr="002B6693">
              <w:rPr>
                <w:rFonts w:ascii="Verdana" w:hAnsi="Verdana"/>
                <w:i/>
                <w:iCs/>
                <w:sz w:val="20"/>
                <w:szCs w:val="20"/>
              </w:rPr>
              <w:t>Organiser</w:t>
            </w:r>
          </w:p>
          <w:p w14:paraId="7E9BFEDF" w14:textId="77777777" w:rsidR="00A94105" w:rsidRPr="00790893" w:rsidRDefault="00A94105" w:rsidP="00A94105">
            <w:pPr>
              <w:pStyle w:val="ListParagraph"/>
              <w:numPr>
                <w:ilvl w:val="0"/>
                <w:numId w:val="19"/>
              </w:numPr>
              <w:spacing w:after="120"/>
              <w:rPr>
                <w:rFonts w:ascii="Verdana" w:hAnsi="Verdana"/>
                <w:sz w:val="20"/>
                <w:szCs w:val="20"/>
              </w:rPr>
            </w:pPr>
            <w:r>
              <w:rPr>
                <w:rFonts w:ascii="Verdana" w:hAnsi="Verdana"/>
                <w:sz w:val="20"/>
                <w:szCs w:val="20"/>
              </w:rPr>
              <w:t>use current Ri consent forms to</w:t>
            </w:r>
            <w:r w:rsidRPr="00790893">
              <w:rPr>
                <w:rFonts w:ascii="Verdana" w:hAnsi="Verdana"/>
                <w:sz w:val="20"/>
                <w:szCs w:val="20"/>
              </w:rPr>
              <w:t xml:space="preserve"> gather </w:t>
            </w:r>
            <w:r>
              <w:rPr>
                <w:rFonts w:ascii="Verdana" w:hAnsi="Verdana"/>
                <w:sz w:val="20"/>
                <w:szCs w:val="20"/>
              </w:rPr>
              <w:t xml:space="preserve">data and </w:t>
            </w:r>
            <w:r w:rsidRPr="00790893">
              <w:rPr>
                <w:rFonts w:ascii="Verdana" w:hAnsi="Verdana"/>
                <w:sz w:val="20"/>
                <w:szCs w:val="20"/>
              </w:rPr>
              <w:t>consent</w:t>
            </w:r>
            <w:r>
              <w:rPr>
                <w:rFonts w:ascii="Verdana" w:hAnsi="Verdana"/>
                <w:sz w:val="20"/>
                <w:szCs w:val="20"/>
              </w:rPr>
              <w:t>, and share Ri privacy statement with parent/carer</w:t>
            </w:r>
          </w:p>
          <w:p w14:paraId="418DB7BC" w14:textId="77777777" w:rsidR="00A94105" w:rsidRPr="002B6693" w:rsidRDefault="00A94105" w:rsidP="006A174D">
            <w:pPr>
              <w:rPr>
                <w:rFonts w:ascii="Verdana" w:hAnsi="Verdana"/>
                <w:i/>
                <w:iCs/>
                <w:color w:val="000000" w:themeColor="text1"/>
                <w:sz w:val="20"/>
                <w:szCs w:val="20"/>
              </w:rPr>
            </w:pPr>
            <w:r w:rsidRPr="002B6693">
              <w:rPr>
                <w:rFonts w:ascii="Verdana" w:hAnsi="Verdana"/>
                <w:i/>
                <w:iCs/>
                <w:color w:val="000000" w:themeColor="text1"/>
                <w:sz w:val="20"/>
                <w:szCs w:val="20"/>
              </w:rPr>
              <w:t>Organiser and supervisors</w:t>
            </w:r>
          </w:p>
          <w:p w14:paraId="74CE718C" w14:textId="524655C6" w:rsidR="00A94105" w:rsidRPr="00790893" w:rsidRDefault="00A94105" w:rsidP="00A94105">
            <w:pPr>
              <w:pStyle w:val="ListParagraph"/>
              <w:numPr>
                <w:ilvl w:val="0"/>
                <w:numId w:val="19"/>
              </w:numPr>
              <w:rPr>
                <w:rFonts w:ascii="Verdana" w:hAnsi="Verdana"/>
                <w:color w:val="FF0000"/>
                <w:sz w:val="20"/>
                <w:szCs w:val="20"/>
              </w:rPr>
            </w:pPr>
            <w:r w:rsidRPr="00790893">
              <w:rPr>
                <w:rFonts w:ascii="Verdana" w:hAnsi="Verdana"/>
                <w:color w:val="000000" w:themeColor="text1"/>
                <w:sz w:val="20"/>
                <w:szCs w:val="20"/>
              </w:rPr>
              <w:t xml:space="preserve">follow procedures to protect the data provided by families </w:t>
            </w:r>
            <w:r w:rsidR="00F80268">
              <w:rPr>
                <w:rFonts w:ascii="Verdana" w:hAnsi="Verdana"/>
                <w:color w:val="000000" w:themeColor="text1"/>
                <w:sz w:val="20"/>
                <w:szCs w:val="20"/>
              </w:rPr>
              <w:t>and other contributors</w:t>
            </w:r>
          </w:p>
          <w:p w14:paraId="7035BF3E" w14:textId="77777777" w:rsidR="00A94105" w:rsidRPr="00790893" w:rsidRDefault="00A94105" w:rsidP="00F80268">
            <w:pPr>
              <w:pStyle w:val="ListParagraph"/>
              <w:ind w:left="360"/>
              <w:rPr>
                <w:rFonts w:ascii="Verdana" w:hAnsi="Verdana"/>
                <w:color w:val="FF0000"/>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8F6AED9" w14:textId="77777777" w:rsidR="00A94105" w:rsidRPr="0074522D" w:rsidRDefault="00A94105" w:rsidP="006A174D">
            <w:pPr>
              <w:rPr>
                <w:rFonts w:ascii="Verdana" w:hAnsi="Verdana"/>
                <w:color w:val="FF0000"/>
                <w:sz w:val="20"/>
                <w:szCs w:val="20"/>
              </w:rPr>
            </w:pPr>
            <w:r w:rsidRPr="0099494E">
              <w:rPr>
                <w:rFonts w:ascii="Verdana" w:hAnsi="Verdana"/>
                <w:sz w:val="20"/>
                <w:szCs w:val="20"/>
              </w:rPr>
              <w:t>Ri Masterclass Handbook 3</w:t>
            </w:r>
          </w:p>
        </w:tc>
        <w:tc>
          <w:tcPr>
            <w:tcW w:w="2410" w:type="dxa"/>
            <w:tcBorders>
              <w:top w:val="single" w:sz="4" w:space="0" w:color="auto"/>
              <w:left w:val="single" w:sz="4" w:space="0" w:color="auto"/>
              <w:bottom w:val="single" w:sz="4" w:space="0" w:color="auto"/>
              <w:right w:val="single" w:sz="4" w:space="0" w:color="auto"/>
            </w:tcBorders>
          </w:tcPr>
          <w:p w14:paraId="0A9EA875" w14:textId="1C05E9B4" w:rsidR="00A94105" w:rsidRDefault="00A94105" w:rsidP="006A174D">
            <w:pPr>
              <w:rPr>
                <w:rFonts w:ascii="Verdana" w:hAnsi="Verdana"/>
                <w:color w:val="000000" w:themeColor="text1"/>
                <w:sz w:val="20"/>
                <w:szCs w:val="20"/>
              </w:rPr>
            </w:pPr>
            <w:r w:rsidRPr="0034413A">
              <w:rPr>
                <w:rFonts w:ascii="Verdana" w:hAnsi="Verdana"/>
                <w:color w:val="5F497A" w:themeColor="accent4" w:themeShade="BF"/>
                <w:sz w:val="20"/>
                <w:szCs w:val="20"/>
              </w:rPr>
              <w:t>Organiser will need to provide supervisor with verbal or written procedure on how to handle student emergency contact data</w:t>
            </w:r>
            <w:r w:rsidR="0034413A" w:rsidRPr="0034413A">
              <w:rPr>
                <w:rFonts w:ascii="Verdana" w:hAnsi="Verdana"/>
                <w:color w:val="5F497A" w:themeColor="accent4" w:themeShade="BF"/>
                <w:sz w:val="20"/>
                <w:szCs w:val="20"/>
              </w:rPr>
              <w:t xml:space="preserve"> and sensitive data</w:t>
            </w:r>
          </w:p>
        </w:tc>
      </w:tr>
    </w:tbl>
    <w:p w14:paraId="40B5DA98" w14:textId="5B5F7EDB" w:rsidR="00183026" w:rsidRDefault="00183026">
      <w:pPr>
        <w:rPr>
          <w:rFonts w:ascii="Verdana" w:hAnsi="Verdana" w:cstheme="minorBidi"/>
          <w:b/>
          <w:sz w:val="20"/>
          <w:szCs w:val="20"/>
          <w:u w:val="single"/>
        </w:rPr>
      </w:pPr>
      <w:r>
        <w:rPr>
          <w:rFonts w:ascii="Verdana" w:hAnsi="Verdana" w:cstheme="minorBidi"/>
          <w:b/>
          <w:sz w:val="20"/>
          <w:szCs w:val="20"/>
          <w:u w:val="single"/>
        </w:rPr>
        <w:br w:type="page"/>
      </w:r>
    </w:p>
    <w:p w14:paraId="1EDB4316" w14:textId="77777777" w:rsidR="009521AF" w:rsidRPr="009521AF" w:rsidRDefault="009521AF" w:rsidP="009521AF">
      <w:pPr>
        <w:pStyle w:val="Heading1"/>
      </w:pPr>
      <w:r w:rsidRPr="009521AF">
        <w:lastRenderedPageBreak/>
        <w:t>Risk assessment template</w:t>
      </w:r>
    </w:p>
    <w:p w14:paraId="5CA962FB" w14:textId="77777777" w:rsidR="009521AF" w:rsidRDefault="009521AF" w:rsidP="009521AF">
      <w:pPr>
        <w:rPr>
          <w:rFonts w:ascii="Verdana" w:hAnsi="Verdana" w:cstheme="minorBidi"/>
          <w:b/>
          <w:sz w:val="20"/>
          <w:szCs w:val="20"/>
          <w:u w:val="single"/>
        </w:rPr>
      </w:pPr>
    </w:p>
    <w:p w14:paraId="3560EB9D" w14:textId="76B50566" w:rsidR="00B47F78" w:rsidRPr="003B1B8B" w:rsidRDefault="00340F50" w:rsidP="556B0153">
      <w:pPr>
        <w:rPr>
          <w:rFonts w:ascii="Verdana" w:hAnsi="Verdana" w:cstheme="minorBidi"/>
          <w:b/>
          <w:bCs/>
          <w:sz w:val="20"/>
          <w:szCs w:val="20"/>
          <w:u w:val="single"/>
        </w:rPr>
      </w:pPr>
      <w:r>
        <w:rPr>
          <w:rFonts w:asciiTheme="minorHAnsi" w:hAnsiTheme="minorHAnsi" w:cstheme="minorHAnsi"/>
          <w:b/>
          <w:noProof/>
          <w:sz w:val="20"/>
          <w:szCs w:val="20"/>
        </w:rPr>
        <w:drawing>
          <wp:anchor distT="0" distB="0" distL="114300" distR="114300" simplePos="0" relativeHeight="251658240" behindDoc="1" locked="0" layoutInCell="1" allowOverlap="1" wp14:anchorId="447902CF" wp14:editId="716DA82C">
            <wp:simplePos x="0" y="0"/>
            <wp:positionH relativeFrom="margin">
              <wp:posOffset>7397086</wp:posOffset>
            </wp:positionH>
            <wp:positionV relativeFrom="paragraph">
              <wp:posOffset>-641350</wp:posOffset>
            </wp:positionV>
            <wp:extent cx="1695450" cy="6413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 Masterclass Network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95450" cy="641350"/>
                    </a:xfrm>
                    <a:prstGeom prst="rect">
                      <a:avLst/>
                    </a:prstGeom>
                  </pic:spPr>
                </pic:pic>
              </a:graphicData>
            </a:graphic>
            <wp14:sizeRelH relativeFrom="page">
              <wp14:pctWidth>0</wp14:pctWidth>
            </wp14:sizeRelH>
            <wp14:sizeRelV relativeFrom="page">
              <wp14:pctHeight>0</wp14:pctHeight>
            </wp14:sizeRelV>
          </wp:anchor>
        </w:drawing>
      </w:r>
      <w:r w:rsidR="00970BA1" w:rsidRPr="556B0153">
        <w:rPr>
          <w:rFonts w:ascii="Verdana" w:hAnsi="Verdana" w:cstheme="minorBidi"/>
          <w:b/>
          <w:sz w:val="20"/>
          <w:szCs w:val="20"/>
          <w:u w:val="single"/>
        </w:rPr>
        <w:t>Risk Assessment</w:t>
      </w:r>
      <w:r w:rsidR="003B1B8B" w:rsidRPr="556B0153">
        <w:rPr>
          <w:rFonts w:ascii="Verdana" w:hAnsi="Verdana" w:cstheme="minorBidi"/>
          <w:b/>
          <w:sz w:val="20"/>
          <w:szCs w:val="20"/>
          <w:u w:val="single"/>
        </w:rPr>
        <w:t xml:space="preserve"> </w:t>
      </w:r>
      <w:r w:rsidR="290902DB" w:rsidRPr="556B0153">
        <w:rPr>
          <w:rFonts w:ascii="Verdana" w:hAnsi="Verdana" w:cstheme="minorBidi"/>
          <w:b/>
          <w:bCs/>
          <w:sz w:val="20"/>
          <w:szCs w:val="20"/>
          <w:u w:val="single"/>
        </w:rPr>
        <w:t xml:space="preserve">for </w:t>
      </w:r>
      <w:r w:rsidR="00932CCE">
        <w:rPr>
          <w:rFonts w:ascii="Verdana" w:hAnsi="Verdana" w:cstheme="minorBidi"/>
          <w:b/>
          <w:bCs/>
          <w:sz w:val="20"/>
          <w:szCs w:val="20"/>
          <w:u w:val="single"/>
        </w:rPr>
        <w:t>Face-face</w:t>
      </w:r>
      <w:r w:rsidR="290902DB" w:rsidRPr="556B0153">
        <w:rPr>
          <w:rFonts w:ascii="Verdana" w:hAnsi="Verdana" w:cstheme="minorBidi"/>
          <w:b/>
          <w:bCs/>
          <w:sz w:val="20"/>
          <w:szCs w:val="20"/>
          <w:u w:val="single"/>
        </w:rPr>
        <w:t xml:space="preserve"> Masterclasses: </w:t>
      </w:r>
      <w:r w:rsidR="290902DB" w:rsidRPr="009639EC">
        <w:rPr>
          <w:rFonts w:ascii="Verdana" w:hAnsi="Verdana" w:cstheme="minorBidi"/>
          <w:b/>
          <w:color w:val="FF0000"/>
          <w:sz w:val="20"/>
          <w:szCs w:val="20"/>
          <w:u w:val="single"/>
        </w:rPr>
        <w:t>[Series name]</w:t>
      </w:r>
    </w:p>
    <w:p w14:paraId="65698BAD" w14:textId="77777777" w:rsidR="00781C0F" w:rsidRPr="003B1B8B" w:rsidRDefault="00781C0F" w:rsidP="00B47F78">
      <w:pPr>
        <w:rPr>
          <w:rFonts w:ascii="Verdana" w:hAnsi="Verdana" w:cstheme="minorHAnsi"/>
          <w:b/>
          <w:sz w:val="20"/>
          <w:szCs w:val="20"/>
        </w:rPr>
      </w:pPr>
    </w:p>
    <w:p w14:paraId="1D2060AA" w14:textId="77777777" w:rsidR="00671B29" w:rsidRPr="003B1B8B" w:rsidRDefault="00B47F78" w:rsidP="00671B29">
      <w:pPr>
        <w:rPr>
          <w:rFonts w:ascii="Verdana" w:hAnsi="Verdana" w:cstheme="minorHAnsi"/>
          <w:b/>
          <w:sz w:val="20"/>
          <w:szCs w:val="20"/>
        </w:rPr>
      </w:pPr>
      <w:r w:rsidRPr="003B1B8B">
        <w:rPr>
          <w:rFonts w:ascii="Verdana" w:hAnsi="Verdana" w:cstheme="minorHAnsi"/>
          <w:b/>
          <w:sz w:val="20"/>
          <w:szCs w:val="20"/>
        </w:rPr>
        <w:t>Task:</w:t>
      </w:r>
      <w:r w:rsidRPr="003B1B8B">
        <w:rPr>
          <w:rFonts w:ascii="Verdana" w:hAnsi="Verdana" w:cstheme="minorHAnsi"/>
          <w:sz w:val="20"/>
          <w:szCs w:val="20"/>
        </w:rPr>
        <w:t xml:space="preserve"> </w:t>
      </w:r>
      <w:r w:rsidRPr="003B1B8B">
        <w:rPr>
          <w:rFonts w:ascii="Verdana" w:hAnsi="Verdana" w:cstheme="minorHAnsi"/>
          <w:sz w:val="20"/>
          <w:szCs w:val="20"/>
        </w:rPr>
        <w:tab/>
      </w:r>
      <w:r w:rsidRPr="003B1B8B">
        <w:rPr>
          <w:rFonts w:ascii="Verdana" w:hAnsi="Verdana" w:cstheme="minorHAnsi"/>
          <w:sz w:val="20"/>
          <w:szCs w:val="20"/>
        </w:rPr>
        <w:tab/>
      </w:r>
      <w:r w:rsidRPr="003B1B8B">
        <w:rPr>
          <w:rFonts w:ascii="Verdana" w:hAnsi="Verdana" w:cstheme="minorHAnsi"/>
          <w:sz w:val="20"/>
          <w:szCs w:val="20"/>
        </w:rPr>
        <w:tab/>
      </w:r>
      <w:r w:rsidRPr="003B1B8B">
        <w:rPr>
          <w:rFonts w:ascii="Verdana" w:hAnsi="Verdana" w:cstheme="minorHAnsi"/>
          <w:sz w:val="20"/>
          <w:szCs w:val="20"/>
        </w:rPr>
        <w:tab/>
      </w:r>
      <w:r w:rsidRPr="003B1B8B">
        <w:rPr>
          <w:rFonts w:ascii="Verdana" w:hAnsi="Verdana" w:cstheme="minorHAnsi"/>
          <w:sz w:val="20"/>
          <w:szCs w:val="20"/>
        </w:rPr>
        <w:tab/>
      </w:r>
      <w:r w:rsidRPr="003B1B8B">
        <w:rPr>
          <w:rFonts w:ascii="Verdana" w:hAnsi="Verdana" w:cstheme="minorHAnsi"/>
          <w:sz w:val="20"/>
          <w:szCs w:val="20"/>
        </w:rPr>
        <w:tab/>
      </w:r>
      <w:r w:rsidR="00671B29" w:rsidRPr="003B1B8B">
        <w:rPr>
          <w:rFonts w:ascii="Verdana" w:hAnsi="Verdana" w:cstheme="minorHAnsi"/>
          <w:b/>
          <w:sz w:val="20"/>
          <w:szCs w:val="20"/>
        </w:rPr>
        <w:t>Building</w:t>
      </w:r>
      <w:r w:rsidR="00671B29" w:rsidRPr="003B1B8B">
        <w:rPr>
          <w:rFonts w:ascii="Verdana" w:hAnsi="Verdana" w:cstheme="minorHAnsi"/>
          <w:sz w:val="20"/>
          <w:szCs w:val="20"/>
        </w:rPr>
        <w:t>:</w:t>
      </w:r>
      <w:r w:rsidR="00DF3870" w:rsidRPr="003B1B8B">
        <w:rPr>
          <w:rFonts w:ascii="Verdana" w:hAnsi="Verdana" w:cstheme="minorHAnsi"/>
          <w:sz w:val="20"/>
          <w:szCs w:val="20"/>
        </w:rPr>
        <w:tab/>
      </w:r>
      <w:r w:rsidR="00DF3870" w:rsidRPr="003B1B8B">
        <w:rPr>
          <w:rFonts w:ascii="Verdana" w:hAnsi="Verdana" w:cstheme="minorHAnsi"/>
          <w:sz w:val="20"/>
          <w:szCs w:val="20"/>
        </w:rPr>
        <w:tab/>
      </w:r>
      <w:r w:rsidR="00671B29" w:rsidRPr="003B1B8B">
        <w:rPr>
          <w:rFonts w:ascii="Verdana" w:hAnsi="Verdana" w:cstheme="minorHAnsi"/>
          <w:sz w:val="20"/>
          <w:szCs w:val="20"/>
        </w:rPr>
        <w:tab/>
      </w:r>
      <w:r w:rsidR="00671B29" w:rsidRPr="003B1B8B">
        <w:rPr>
          <w:rFonts w:ascii="Verdana" w:hAnsi="Verdana" w:cstheme="minorHAnsi"/>
          <w:sz w:val="20"/>
          <w:szCs w:val="20"/>
        </w:rPr>
        <w:tab/>
      </w:r>
      <w:r w:rsidR="003B1B8B" w:rsidRPr="003B1B8B">
        <w:rPr>
          <w:rFonts w:ascii="Verdana" w:hAnsi="Verdana" w:cstheme="minorHAnsi"/>
          <w:sz w:val="20"/>
          <w:szCs w:val="20"/>
        </w:rPr>
        <w:tab/>
      </w:r>
      <w:r w:rsidR="003B1B8B" w:rsidRPr="003B1B8B">
        <w:rPr>
          <w:rFonts w:ascii="Verdana" w:hAnsi="Verdana" w:cstheme="minorHAnsi"/>
          <w:sz w:val="20"/>
          <w:szCs w:val="20"/>
        </w:rPr>
        <w:tab/>
      </w:r>
      <w:r w:rsidRPr="003B1B8B">
        <w:rPr>
          <w:rFonts w:ascii="Verdana" w:hAnsi="Verdana" w:cstheme="minorHAnsi"/>
          <w:b/>
          <w:sz w:val="20"/>
          <w:szCs w:val="20"/>
        </w:rPr>
        <w:t>Room(s) used</w:t>
      </w:r>
      <w:r w:rsidR="00671B29" w:rsidRPr="003B1B8B">
        <w:rPr>
          <w:rFonts w:ascii="Verdana" w:hAnsi="Verdana" w:cstheme="minorHAnsi"/>
          <w:b/>
          <w:sz w:val="20"/>
          <w:szCs w:val="20"/>
        </w:rPr>
        <w:t>:</w:t>
      </w:r>
      <w:r w:rsidR="00671B29" w:rsidRPr="003B1B8B">
        <w:rPr>
          <w:rFonts w:ascii="Verdana" w:hAnsi="Verdana" w:cstheme="minorHAnsi"/>
          <w:sz w:val="20"/>
          <w:szCs w:val="20"/>
        </w:rPr>
        <w:t xml:space="preserve">  </w:t>
      </w:r>
    </w:p>
    <w:p w14:paraId="7E29140C" w14:textId="77777777" w:rsidR="0015232F" w:rsidRPr="003B1B8B" w:rsidRDefault="0015232F" w:rsidP="005C6939">
      <w:pPr>
        <w:rPr>
          <w:rFonts w:ascii="Verdana" w:hAnsi="Verdana" w:cs="Arial"/>
          <w:b/>
          <w:sz w:val="20"/>
          <w:szCs w:val="20"/>
        </w:rPr>
      </w:pPr>
    </w:p>
    <w:bookmarkEnd w:id="0"/>
    <w:bookmarkEnd w:id="1"/>
    <w:p w14:paraId="6002AE33" w14:textId="77777777" w:rsidR="009521AF" w:rsidRPr="003B1B8B" w:rsidRDefault="009521AF" w:rsidP="009521AF">
      <w:pPr>
        <w:rPr>
          <w:rFonts w:ascii="Verdana" w:hAnsi="Verdana" w:cs="Arial"/>
          <w:b/>
          <w:sz w:val="20"/>
          <w:szCs w:val="20"/>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673"/>
        <w:gridCol w:w="1559"/>
        <w:gridCol w:w="1446"/>
        <w:gridCol w:w="1134"/>
        <w:gridCol w:w="1672"/>
      </w:tblGrid>
      <w:tr w:rsidR="009521AF" w:rsidRPr="003B1B8B" w14:paraId="26930632" w14:textId="77777777" w:rsidTr="006A174D">
        <w:tc>
          <w:tcPr>
            <w:tcW w:w="1730" w:type="dxa"/>
            <w:vMerge w:val="restart"/>
          </w:tcPr>
          <w:p w14:paraId="61E1B4AA" w14:textId="77777777" w:rsidR="009521AF" w:rsidRPr="003B1B8B" w:rsidRDefault="009521AF" w:rsidP="006A174D">
            <w:pPr>
              <w:rPr>
                <w:rFonts w:ascii="Verdana" w:hAnsi="Verdana" w:cs="Arial"/>
                <w:sz w:val="20"/>
                <w:szCs w:val="20"/>
                <w:u w:val="single"/>
              </w:rPr>
            </w:pPr>
            <w:r w:rsidRPr="003B1B8B">
              <w:rPr>
                <w:rFonts w:ascii="Verdana" w:hAnsi="Verdana" w:cs="Arial"/>
                <w:b/>
                <w:sz w:val="20"/>
                <w:szCs w:val="20"/>
              </w:rPr>
              <w:t xml:space="preserve">Those at risk </w:t>
            </w:r>
            <w:r w:rsidRPr="003B1B8B">
              <w:rPr>
                <w:rFonts w:ascii="Verdana" w:hAnsi="Verdana" w:cs="Arial"/>
                <w:sz w:val="20"/>
                <w:szCs w:val="20"/>
              </w:rPr>
              <w:t>(please tick)</w:t>
            </w:r>
          </w:p>
        </w:tc>
        <w:tc>
          <w:tcPr>
            <w:tcW w:w="1673" w:type="dxa"/>
          </w:tcPr>
          <w:p w14:paraId="2ADCCB4E" w14:textId="77777777" w:rsidR="009521AF" w:rsidRPr="003B1B8B" w:rsidRDefault="009521AF" w:rsidP="006A174D">
            <w:pPr>
              <w:jc w:val="center"/>
              <w:rPr>
                <w:rFonts w:ascii="Verdana" w:hAnsi="Verdana" w:cs="Arial"/>
                <w:sz w:val="20"/>
                <w:szCs w:val="20"/>
                <w:u w:val="single"/>
              </w:rPr>
            </w:pPr>
            <w:r w:rsidRPr="003B1B8B">
              <w:rPr>
                <w:rFonts w:ascii="Verdana" w:hAnsi="Verdana" w:cs="Arial"/>
                <w:sz w:val="20"/>
                <w:szCs w:val="20"/>
              </w:rPr>
              <w:t>Ri Staff/</w:t>
            </w:r>
            <w:r>
              <w:rPr>
                <w:rFonts w:ascii="Verdana" w:hAnsi="Verdana" w:cs="Arial"/>
                <w:sz w:val="20"/>
                <w:szCs w:val="20"/>
              </w:rPr>
              <w:t xml:space="preserve"> </w:t>
            </w:r>
            <w:r w:rsidRPr="003B1B8B">
              <w:rPr>
                <w:rFonts w:ascii="Verdana" w:hAnsi="Verdana" w:cs="Arial"/>
                <w:sz w:val="20"/>
                <w:szCs w:val="20"/>
              </w:rPr>
              <w:t>Volunteers</w:t>
            </w:r>
          </w:p>
        </w:tc>
        <w:tc>
          <w:tcPr>
            <w:tcW w:w="1559" w:type="dxa"/>
          </w:tcPr>
          <w:p w14:paraId="7370383D" w14:textId="77777777" w:rsidR="009521AF" w:rsidRPr="003B1B8B" w:rsidRDefault="009521AF" w:rsidP="006A174D">
            <w:pPr>
              <w:jc w:val="center"/>
              <w:rPr>
                <w:rFonts w:ascii="Verdana" w:hAnsi="Verdana" w:cs="Arial"/>
                <w:sz w:val="20"/>
                <w:szCs w:val="20"/>
                <w:u w:val="single"/>
              </w:rPr>
            </w:pPr>
            <w:r w:rsidRPr="003B1B8B">
              <w:rPr>
                <w:rFonts w:ascii="Verdana" w:hAnsi="Verdana" w:cs="Arial"/>
                <w:sz w:val="20"/>
                <w:szCs w:val="20"/>
              </w:rPr>
              <w:t>Speakers</w:t>
            </w:r>
          </w:p>
        </w:tc>
        <w:tc>
          <w:tcPr>
            <w:tcW w:w="1446" w:type="dxa"/>
          </w:tcPr>
          <w:p w14:paraId="332A7240" w14:textId="77777777" w:rsidR="009521AF" w:rsidRPr="003B1B8B" w:rsidRDefault="009521AF" w:rsidP="006A174D">
            <w:pPr>
              <w:jc w:val="center"/>
              <w:rPr>
                <w:rFonts w:ascii="Verdana" w:hAnsi="Verdana" w:cs="Arial"/>
                <w:sz w:val="20"/>
                <w:szCs w:val="20"/>
                <w:u w:val="single"/>
              </w:rPr>
            </w:pPr>
            <w:r w:rsidRPr="003B1B8B">
              <w:rPr>
                <w:rFonts w:ascii="Verdana" w:hAnsi="Verdana" w:cs="Arial"/>
                <w:sz w:val="20"/>
                <w:szCs w:val="20"/>
              </w:rPr>
              <w:t>Participants</w:t>
            </w:r>
          </w:p>
        </w:tc>
        <w:tc>
          <w:tcPr>
            <w:tcW w:w="1134" w:type="dxa"/>
          </w:tcPr>
          <w:p w14:paraId="7E6DBEEA" w14:textId="77777777" w:rsidR="009521AF" w:rsidRPr="003B1B8B" w:rsidRDefault="009521AF" w:rsidP="006A174D">
            <w:pPr>
              <w:jc w:val="center"/>
              <w:rPr>
                <w:rFonts w:ascii="Verdana" w:hAnsi="Verdana" w:cs="Arial"/>
                <w:sz w:val="20"/>
                <w:szCs w:val="20"/>
              </w:rPr>
            </w:pPr>
            <w:r w:rsidRPr="003B1B8B">
              <w:rPr>
                <w:rFonts w:ascii="Verdana" w:hAnsi="Verdana" w:cs="Arial"/>
                <w:sz w:val="20"/>
                <w:szCs w:val="20"/>
              </w:rPr>
              <w:t>Visitors</w:t>
            </w:r>
          </w:p>
        </w:tc>
        <w:tc>
          <w:tcPr>
            <w:tcW w:w="1672" w:type="dxa"/>
          </w:tcPr>
          <w:p w14:paraId="534203A7" w14:textId="77777777" w:rsidR="009521AF" w:rsidRPr="003B1B8B" w:rsidRDefault="009521AF" w:rsidP="006A174D">
            <w:pPr>
              <w:jc w:val="center"/>
              <w:rPr>
                <w:rFonts w:ascii="Verdana" w:hAnsi="Verdana" w:cs="Arial"/>
                <w:sz w:val="20"/>
                <w:szCs w:val="20"/>
              </w:rPr>
            </w:pPr>
            <w:r w:rsidRPr="003B1B8B">
              <w:rPr>
                <w:rFonts w:ascii="Verdana" w:hAnsi="Verdana" w:cs="Arial"/>
                <w:sz w:val="20"/>
                <w:szCs w:val="20"/>
              </w:rPr>
              <w:t>Others</w:t>
            </w:r>
          </w:p>
        </w:tc>
      </w:tr>
      <w:tr w:rsidR="009521AF" w:rsidRPr="003B1B8B" w14:paraId="7000D55D" w14:textId="77777777" w:rsidTr="006A174D">
        <w:tc>
          <w:tcPr>
            <w:tcW w:w="1730" w:type="dxa"/>
            <w:vMerge/>
          </w:tcPr>
          <w:p w14:paraId="71616E8C" w14:textId="77777777" w:rsidR="009521AF" w:rsidRPr="003B1B8B" w:rsidRDefault="009521AF" w:rsidP="006A174D">
            <w:pPr>
              <w:rPr>
                <w:rFonts w:ascii="Verdana" w:hAnsi="Verdana" w:cs="Arial"/>
                <w:sz w:val="20"/>
                <w:szCs w:val="20"/>
              </w:rPr>
            </w:pPr>
          </w:p>
        </w:tc>
        <w:tc>
          <w:tcPr>
            <w:tcW w:w="1673" w:type="dxa"/>
          </w:tcPr>
          <w:p w14:paraId="41DAEE84" w14:textId="77777777" w:rsidR="009521AF" w:rsidRPr="003B1B8B" w:rsidRDefault="009521AF" w:rsidP="006A174D">
            <w:pPr>
              <w:jc w:val="center"/>
              <w:rPr>
                <w:rFonts w:ascii="Verdana" w:hAnsi="Verdana" w:cs="Arial"/>
                <w:sz w:val="20"/>
                <w:szCs w:val="20"/>
              </w:rPr>
            </w:pPr>
          </w:p>
        </w:tc>
        <w:tc>
          <w:tcPr>
            <w:tcW w:w="1559" w:type="dxa"/>
          </w:tcPr>
          <w:p w14:paraId="06FD08F6" w14:textId="77777777" w:rsidR="009521AF" w:rsidRPr="003B1B8B" w:rsidRDefault="009521AF" w:rsidP="006A174D">
            <w:pPr>
              <w:jc w:val="center"/>
              <w:rPr>
                <w:rFonts w:ascii="Verdana" w:hAnsi="Verdana" w:cs="Arial"/>
                <w:sz w:val="20"/>
                <w:szCs w:val="20"/>
              </w:rPr>
            </w:pPr>
          </w:p>
        </w:tc>
        <w:tc>
          <w:tcPr>
            <w:tcW w:w="1446" w:type="dxa"/>
          </w:tcPr>
          <w:p w14:paraId="344D7207" w14:textId="77777777" w:rsidR="009521AF" w:rsidRPr="003B1B8B" w:rsidRDefault="009521AF" w:rsidP="006A174D">
            <w:pPr>
              <w:jc w:val="center"/>
              <w:rPr>
                <w:rFonts w:ascii="Verdana" w:hAnsi="Verdana" w:cs="Arial"/>
                <w:sz w:val="20"/>
                <w:szCs w:val="20"/>
              </w:rPr>
            </w:pPr>
          </w:p>
        </w:tc>
        <w:tc>
          <w:tcPr>
            <w:tcW w:w="1134" w:type="dxa"/>
          </w:tcPr>
          <w:p w14:paraId="1A1C33E9" w14:textId="77777777" w:rsidR="009521AF" w:rsidRPr="003B1B8B" w:rsidRDefault="009521AF" w:rsidP="006A174D">
            <w:pPr>
              <w:jc w:val="center"/>
              <w:rPr>
                <w:rFonts w:ascii="Verdana" w:hAnsi="Verdana" w:cs="Arial"/>
                <w:sz w:val="20"/>
                <w:szCs w:val="20"/>
              </w:rPr>
            </w:pPr>
          </w:p>
        </w:tc>
        <w:tc>
          <w:tcPr>
            <w:tcW w:w="1672" w:type="dxa"/>
          </w:tcPr>
          <w:p w14:paraId="4700426B" w14:textId="77777777" w:rsidR="009521AF" w:rsidRPr="003B1B8B" w:rsidRDefault="009521AF" w:rsidP="006A174D">
            <w:pPr>
              <w:jc w:val="center"/>
              <w:rPr>
                <w:rFonts w:ascii="Verdana" w:hAnsi="Verdana" w:cs="Arial"/>
                <w:sz w:val="20"/>
                <w:szCs w:val="20"/>
              </w:rPr>
            </w:pPr>
          </w:p>
        </w:tc>
      </w:tr>
    </w:tbl>
    <w:p w14:paraId="6B065076" w14:textId="77777777" w:rsidR="009521AF" w:rsidRPr="003B1B8B" w:rsidRDefault="009521AF" w:rsidP="009521AF">
      <w:pPr>
        <w:rPr>
          <w:rFonts w:ascii="Verdana" w:hAnsi="Verdana" w:cs="Arial"/>
          <w:b/>
          <w:sz w:val="20"/>
          <w:szCs w:val="20"/>
        </w:rPr>
      </w:pPr>
      <w:r w:rsidRPr="003B1B8B">
        <w:rPr>
          <w:rFonts w:ascii="Verdana" w:hAnsi="Verdana" w:cs="Arial"/>
          <w:b/>
          <w:sz w:val="20"/>
          <w:szCs w:val="20"/>
        </w:rPr>
        <w:t xml:space="preserve"> </w:t>
      </w:r>
    </w:p>
    <w:tbl>
      <w:tblPr>
        <w:tblW w:w="140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2546"/>
        <w:gridCol w:w="6237"/>
        <w:gridCol w:w="851"/>
        <w:gridCol w:w="1134"/>
        <w:gridCol w:w="1134"/>
      </w:tblGrid>
      <w:tr w:rsidR="009521AF" w:rsidRPr="003B1B8B" w14:paraId="4C956FA4" w14:textId="77777777" w:rsidTr="006A174D">
        <w:trPr>
          <w:cantSplit/>
          <w:trHeight w:val="254"/>
          <w:tblHeader/>
        </w:trPr>
        <w:tc>
          <w:tcPr>
            <w:tcW w:w="2161" w:type="dxa"/>
            <w:shd w:val="clear" w:color="auto" w:fill="auto"/>
            <w:vAlign w:val="center"/>
            <w:hideMark/>
          </w:tcPr>
          <w:p w14:paraId="6C49AC7C" w14:textId="77777777" w:rsidR="009521AF" w:rsidRPr="003B1B8B" w:rsidRDefault="009521AF" w:rsidP="006A174D">
            <w:pPr>
              <w:jc w:val="center"/>
              <w:rPr>
                <w:rFonts w:ascii="Verdana" w:hAnsi="Verdana"/>
                <w:b/>
                <w:bCs/>
                <w:color w:val="000000"/>
                <w:sz w:val="20"/>
                <w:szCs w:val="20"/>
              </w:rPr>
            </w:pPr>
            <w:r w:rsidRPr="003B1B8B">
              <w:rPr>
                <w:rFonts w:ascii="Verdana" w:hAnsi="Verdana"/>
                <w:b/>
                <w:bCs/>
                <w:color w:val="000000"/>
                <w:sz w:val="20"/>
                <w:szCs w:val="20"/>
              </w:rPr>
              <w:t>Risk</w:t>
            </w:r>
          </w:p>
        </w:tc>
        <w:tc>
          <w:tcPr>
            <w:tcW w:w="2546" w:type="dxa"/>
          </w:tcPr>
          <w:p w14:paraId="616B075B" w14:textId="77777777" w:rsidR="009521AF" w:rsidRDefault="009521AF" w:rsidP="006A174D">
            <w:pPr>
              <w:jc w:val="center"/>
              <w:rPr>
                <w:rFonts w:ascii="Verdana" w:hAnsi="Verdana"/>
                <w:b/>
                <w:bCs/>
                <w:color w:val="000000"/>
                <w:sz w:val="20"/>
                <w:szCs w:val="20"/>
              </w:rPr>
            </w:pPr>
          </w:p>
          <w:p w14:paraId="62062711" w14:textId="77777777" w:rsidR="009521AF" w:rsidRDefault="009521AF" w:rsidP="006A174D">
            <w:pPr>
              <w:jc w:val="center"/>
              <w:rPr>
                <w:rFonts w:ascii="Verdana" w:hAnsi="Verdana"/>
                <w:color w:val="FF0000"/>
                <w:sz w:val="20"/>
                <w:szCs w:val="20"/>
              </w:rPr>
            </w:pPr>
            <w:r>
              <w:rPr>
                <w:rFonts w:ascii="Verdana" w:hAnsi="Verdana"/>
                <w:b/>
                <w:bCs/>
                <w:color w:val="000000"/>
                <w:sz w:val="20"/>
                <w:szCs w:val="20"/>
              </w:rPr>
              <w:t>Documentation/ guidelines</w:t>
            </w:r>
            <w:r w:rsidRPr="00083DC9">
              <w:rPr>
                <w:rFonts w:ascii="Verdana" w:hAnsi="Verdana"/>
                <w:color w:val="FF0000"/>
                <w:sz w:val="20"/>
                <w:szCs w:val="20"/>
              </w:rPr>
              <w:t xml:space="preserve"> </w:t>
            </w:r>
          </w:p>
          <w:p w14:paraId="21159E6E" w14:textId="0BC5F7DC" w:rsidR="009521AF" w:rsidRPr="003B1B8B" w:rsidRDefault="00D3175B" w:rsidP="006A174D">
            <w:pPr>
              <w:jc w:val="center"/>
              <w:rPr>
                <w:rFonts w:ascii="Verdana" w:hAnsi="Verdana"/>
                <w:b/>
                <w:bCs/>
                <w:color w:val="000000"/>
                <w:sz w:val="20"/>
                <w:szCs w:val="20"/>
              </w:rPr>
            </w:pPr>
            <w:bookmarkStart w:id="3" w:name="_Hlk77682518"/>
            <w:r w:rsidRPr="00083DC9">
              <w:rPr>
                <w:rFonts w:ascii="Verdana" w:hAnsi="Verdana"/>
                <w:color w:val="FF0000"/>
                <w:sz w:val="18"/>
                <w:szCs w:val="18"/>
              </w:rPr>
              <w:t>(</w:t>
            </w:r>
            <w:r>
              <w:rPr>
                <w:rFonts w:ascii="Verdana" w:hAnsi="Verdana"/>
                <w:color w:val="FF0000"/>
                <w:sz w:val="18"/>
                <w:szCs w:val="18"/>
              </w:rPr>
              <w:t>reference Ri and</w:t>
            </w:r>
            <w:r w:rsidRPr="00083DC9">
              <w:rPr>
                <w:rFonts w:ascii="Verdana" w:hAnsi="Verdana"/>
                <w:color w:val="FF0000"/>
                <w:sz w:val="18"/>
                <w:szCs w:val="18"/>
              </w:rPr>
              <w:t xml:space="preserve"> venue-specific document as necessary)</w:t>
            </w:r>
            <w:bookmarkEnd w:id="3"/>
          </w:p>
        </w:tc>
        <w:tc>
          <w:tcPr>
            <w:tcW w:w="6237" w:type="dxa"/>
            <w:shd w:val="clear" w:color="auto" w:fill="auto"/>
            <w:vAlign w:val="center"/>
            <w:hideMark/>
          </w:tcPr>
          <w:p w14:paraId="556BA0FA" w14:textId="77777777" w:rsidR="009521AF" w:rsidRDefault="009521AF" w:rsidP="006A174D">
            <w:pPr>
              <w:jc w:val="center"/>
              <w:rPr>
                <w:rFonts w:ascii="Verdana" w:hAnsi="Verdana"/>
                <w:b/>
                <w:bCs/>
                <w:color w:val="000000"/>
                <w:sz w:val="20"/>
                <w:szCs w:val="20"/>
              </w:rPr>
            </w:pPr>
            <w:r w:rsidRPr="003B1B8B">
              <w:rPr>
                <w:rFonts w:ascii="Verdana" w:hAnsi="Verdana"/>
                <w:b/>
                <w:bCs/>
                <w:color w:val="000000"/>
                <w:sz w:val="20"/>
                <w:szCs w:val="20"/>
              </w:rPr>
              <w:t>Mitigation</w:t>
            </w:r>
          </w:p>
          <w:p w14:paraId="1D0B6772" w14:textId="77777777" w:rsidR="009521AF" w:rsidRDefault="009521AF" w:rsidP="006A174D">
            <w:pPr>
              <w:jc w:val="center"/>
              <w:rPr>
                <w:rFonts w:ascii="Verdana" w:hAnsi="Verdana"/>
                <w:color w:val="FF0000"/>
                <w:sz w:val="16"/>
                <w:szCs w:val="16"/>
              </w:rPr>
            </w:pPr>
          </w:p>
          <w:p w14:paraId="598C44F9" w14:textId="4BEDC524" w:rsidR="009521AF" w:rsidRPr="00900876" w:rsidRDefault="009521AF" w:rsidP="006A174D">
            <w:pPr>
              <w:jc w:val="center"/>
              <w:rPr>
                <w:rFonts w:ascii="Verdana" w:hAnsi="Verdana"/>
                <w:color w:val="FF0000"/>
                <w:sz w:val="16"/>
                <w:szCs w:val="16"/>
              </w:rPr>
            </w:pPr>
            <w:r>
              <w:rPr>
                <w:rFonts w:ascii="Verdana" w:hAnsi="Verdana"/>
                <w:color w:val="FF0000"/>
                <w:sz w:val="16"/>
                <w:szCs w:val="16"/>
              </w:rPr>
              <w:t>A</w:t>
            </w:r>
            <w:r w:rsidRPr="00900876">
              <w:rPr>
                <w:rFonts w:ascii="Verdana" w:hAnsi="Verdana"/>
                <w:color w:val="FF0000"/>
                <w:sz w:val="16"/>
                <w:szCs w:val="16"/>
              </w:rPr>
              <w:t xml:space="preserve">dd </w:t>
            </w:r>
            <w:r>
              <w:rPr>
                <w:rFonts w:ascii="Verdana" w:hAnsi="Verdana"/>
                <w:color w:val="FF0000"/>
                <w:sz w:val="16"/>
                <w:szCs w:val="16"/>
              </w:rPr>
              <w:t xml:space="preserve">specific actions/responsibilities for those </w:t>
            </w:r>
            <w:r w:rsidR="00D3175B">
              <w:rPr>
                <w:rFonts w:ascii="Verdana" w:hAnsi="Verdana"/>
                <w:color w:val="FF0000"/>
                <w:sz w:val="16"/>
                <w:szCs w:val="16"/>
              </w:rPr>
              <w:t>with</w:t>
            </w:r>
            <w:r>
              <w:rPr>
                <w:rFonts w:ascii="Verdana" w:hAnsi="Verdana"/>
                <w:color w:val="FF0000"/>
                <w:sz w:val="16"/>
                <w:szCs w:val="16"/>
              </w:rPr>
              <w:t xml:space="preserve"> responsible roles at Masterclasses e.g. supervisors</w:t>
            </w:r>
          </w:p>
          <w:p w14:paraId="753EE603" w14:textId="77777777" w:rsidR="009521AF" w:rsidRPr="003B1B8B" w:rsidRDefault="009521AF" w:rsidP="006A174D">
            <w:pPr>
              <w:jc w:val="center"/>
              <w:rPr>
                <w:rFonts w:ascii="Verdana" w:hAnsi="Verdana"/>
                <w:b/>
                <w:bCs/>
                <w:color w:val="000000"/>
                <w:sz w:val="20"/>
                <w:szCs w:val="20"/>
              </w:rPr>
            </w:pPr>
          </w:p>
        </w:tc>
        <w:tc>
          <w:tcPr>
            <w:tcW w:w="851" w:type="dxa"/>
            <w:shd w:val="clear" w:color="auto" w:fill="auto"/>
            <w:vAlign w:val="center"/>
            <w:hideMark/>
          </w:tcPr>
          <w:p w14:paraId="090AEDF7" w14:textId="77777777" w:rsidR="009521AF" w:rsidRPr="003B1B8B" w:rsidRDefault="009521AF" w:rsidP="006A174D">
            <w:pPr>
              <w:jc w:val="center"/>
              <w:rPr>
                <w:rFonts w:ascii="Verdana" w:hAnsi="Verdana"/>
                <w:b/>
                <w:bCs/>
                <w:color w:val="000000"/>
                <w:sz w:val="20"/>
                <w:szCs w:val="20"/>
              </w:rPr>
            </w:pPr>
            <w:proofErr w:type="spellStart"/>
            <w:r w:rsidRPr="003B1B8B">
              <w:rPr>
                <w:rFonts w:ascii="Verdana" w:hAnsi="Verdana"/>
                <w:b/>
                <w:bCs/>
                <w:color w:val="000000"/>
                <w:sz w:val="20"/>
                <w:szCs w:val="20"/>
              </w:rPr>
              <w:t>Likeli</w:t>
            </w:r>
            <w:proofErr w:type="spellEnd"/>
            <w:r>
              <w:rPr>
                <w:rFonts w:ascii="Verdana" w:hAnsi="Verdana"/>
                <w:b/>
                <w:bCs/>
                <w:color w:val="000000"/>
                <w:sz w:val="20"/>
                <w:szCs w:val="20"/>
              </w:rPr>
              <w:t>-</w:t>
            </w:r>
            <w:r w:rsidRPr="003B1B8B">
              <w:rPr>
                <w:rFonts w:ascii="Verdana" w:hAnsi="Verdana"/>
                <w:b/>
                <w:bCs/>
                <w:color w:val="000000"/>
                <w:sz w:val="20"/>
                <w:szCs w:val="20"/>
              </w:rPr>
              <w:t>hood</w:t>
            </w:r>
          </w:p>
        </w:tc>
        <w:tc>
          <w:tcPr>
            <w:tcW w:w="1134" w:type="dxa"/>
            <w:vAlign w:val="center"/>
          </w:tcPr>
          <w:p w14:paraId="0357CD5D" w14:textId="77777777" w:rsidR="009521AF" w:rsidRPr="003B1B8B" w:rsidRDefault="009521AF" w:rsidP="006A174D">
            <w:pPr>
              <w:jc w:val="center"/>
              <w:rPr>
                <w:rFonts w:ascii="Verdana" w:hAnsi="Verdana"/>
                <w:b/>
                <w:bCs/>
                <w:color w:val="000000"/>
                <w:sz w:val="20"/>
                <w:szCs w:val="20"/>
              </w:rPr>
            </w:pPr>
            <w:r w:rsidRPr="003B1B8B">
              <w:rPr>
                <w:rFonts w:ascii="Verdana" w:hAnsi="Verdana"/>
                <w:b/>
                <w:bCs/>
                <w:color w:val="000000"/>
                <w:sz w:val="20"/>
                <w:szCs w:val="20"/>
              </w:rPr>
              <w:t>Likely severity of impact</w:t>
            </w:r>
          </w:p>
        </w:tc>
        <w:tc>
          <w:tcPr>
            <w:tcW w:w="1134" w:type="dxa"/>
            <w:vAlign w:val="center"/>
          </w:tcPr>
          <w:p w14:paraId="5A6E17D7" w14:textId="77777777" w:rsidR="009521AF" w:rsidRPr="003B1B8B" w:rsidRDefault="009521AF" w:rsidP="006A174D">
            <w:pPr>
              <w:jc w:val="center"/>
              <w:rPr>
                <w:rFonts w:ascii="Verdana" w:hAnsi="Verdana"/>
                <w:b/>
                <w:bCs/>
                <w:color w:val="000000"/>
                <w:sz w:val="20"/>
                <w:szCs w:val="20"/>
              </w:rPr>
            </w:pPr>
            <w:r w:rsidRPr="003B1B8B">
              <w:rPr>
                <w:rFonts w:ascii="Verdana" w:hAnsi="Verdana"/>
                <w:b/>
                <w:bCs/>
                <w:color w:val="000000"/>
                <w:sz w:val="20"/>
                <w:szCs w:val="20"/>
              </w:rPr>
              <w:t>Current risk</w:t>
            </w:r>
          </w:p>
        </w:tc>
      </w:tr>
      <w:tr w:rsidR="009521AF" w:rsidRPr="003B1B8B" w14:paraId="080ADC3C" w14:textId="77777777" w:rsidTr="006A174D">
        <w:trPr>
          <w:trHeight w:val="992"/>
        </w:trPr>
        <w:tc>
          <w:tcPr>
            <w:tcW w:w="2161" w:type="dxa"/>
            <w:shd w:val="clear" w:color="auto" w:fill="auto"/>
          </w:tcPr>
          <w:p w14:paraId="1BE8CCEF" w14:textId="77777777" w:rsidR="009521AF" w:rsidRPr="003B1B8B" w:rsidRDefault="009521AF" w:rsidP="006A174D">
            <w:pPr>
              <w:rPr>
                <w:rFonts w:ascii="Verdana" w:hAnsi="Verdana"/>
                <w:color w:val="000000"/>
                <w:sz w:val="20"/>
                <w:szCs w:val="20"/>
              </w:rPr>
            </w:pPr>
          </w:p>
        </w:tc>
        <w:tc>
          <w:tcPr>
            <w:tcW w:w="2546" w:type="dxa"/>
          </w:tcPr>
          <w:p w14:paraId="4D0AA4F2" w14:textId="77777777" w:rsidR="009521AF" w:rsidRPr="007F25E6" w:rsidRDefault="009521AF" w:rsidP="006A174D">
            <w:pPr>
              <w:spacing w:after="60"/>
              <w:rPr>
                <w:rFonts w:ascii="Verdana" w:hAnsi="Verdana"/>
                <w:color w:val="4F81BD" w:themeColor="accent1"/>
                <w:sz w:val="20"/>
                <w:szCs w:val="20"/>
              </w:rPr>
            </w:pPr>
          </w:p>
        </w:tc>
        <w:tc>
          <w:tcPr>
            <w:tcW w:w="6237" w:type="dxa"/>
            <w:shd w:val="clear" w:color="auto" w:fill="auto"/>
          </w:tcPr>
          <w:p w14:paraId="2C66B3A1" w14:textId="4F55FABF" w:rsidR="009521AF" w:rsidRPr="556B0153" w:rsidRDefault="009521AF" w:rsidP="006A174D">
            <w:pPr>
              <w:pStyle w:val="ListParagraph"/>
              <w:ind w:left="0"/>
              <w:rPr>
                <w:rFonts w:ascii="Verdana" w:hAnsi="Verdana"/>
                <w:color w:val="000000" w:themeColor="text1"/>
                <w:sz w:val="20"/>
                <w:szCs w:val="20"/>
                <w:highlight w:val="yellow"/>
              </w:rPr>
            </w:pPr>
            <w:r w:rsidRPr="00FE3DAD">
              <w:rPr>
                <w:rFonts w:ascii="Verdana" w:hAnsi="Verdana"/>
                <w:color w:val="4F81BD" w:themeColor="accent1"/>
                <w:sz w:val="20"/>
                <w:szCs w:val="20"/>
              </w:rPr>
              <w:t>Appropriate safeguarding measures in place.</w:t>
            </w:r>
          </w:p>
        </w:tc>
        <w:tc>
          <w:tcPr>
            <w:tcW w:w="851" w:type="dxa"/>
            <w:shd w:val="clear" w:color="auto" w:fill="auto"/>
          </w:tcPr>
          <w:p w14:paraId="7B05E78C" w14:textId="77777777" w:rsidR="009521AF" w:rsidRPr="003B1B8B" w:rsidRDefault="009521AF" w:rsidP="006A174D">
            <w:pPr>
              <w:rPr>
                <w:rFonts w:ascii="Verdana" w:hAnsi="Verdana"/>
                <w:color w:val="000000"/>
                <w:sz w:val="20"/>
                <w:szCs w:val="20"/>
              </w:rPr>
            </w:pPr>
          </w:p>
        </w:tc>
        <w:tc>
          <w:tcPr>
            <w:tcW w:w="1134" w:type="dxa"/>
          </w:tcPr>
          <w:p w14:paraId="2C90F1AD" w14:textId="77777777" w:rsidR="009521AF" w:rsidRPr="003B1B8B" w:rsidRDefault="009521AF" w:rsidP="006A174D">
            <w:pPr>
              <w:rPr>
                <w:rFonts w:ascii="Verdana" w:hAnsi="Verdana"/>
                <w:color w:val="000000"/>
                <w:sz w:val="20"/>
                <w:szCs w:val="20"/>
              </w:rPr>
            </w:pPr>
          </w:p>
        </w:tc>
        <w:tc>
          <w:tcPr>
            <w:tcW w:w="1134" w:type="dxa"/>
          </w:tcPr>
          <w:p w14:paraId="4F945197" w14:textId="77777777" w:rsidR="009521AF" w:rsidRPr="003B1B8B" w:rsidRDefault="009521AF" w:rsidP="006A174D">
            <w:pPr>
              <w:rPr>
                <w:rFonts w:ascii="Verdana" w:hAnsi="Verdana"/>
                <w:color w:val="000000"/>
                <w:sz w:val="20"/>
                <w:szCs w:val="20"/>
              </w:rPr>
            </w:pPr>
          </w:p>
        </w:tc>
      </w:tr>
      <w:tr w:rsidR="009521AF" w:rsidRPr="003B1B8B" w14:paraId="5EF6C3C5" w14:textId="77777777" w:rsidTr="006A174D">
        <w:trPr>
          <w:trHeight w:val="525"/>
        </w:trPr>
        <w:tc>
          <w:tcPr>
            <w:tcW w:w="2161" w:type="dxa"/>
            <w:shd w:val="clear" w:color="auto" w:fill="auto"/>
          </w:tcPr>
          <w:p w14:paraId="23AF9D20" w14:textId="77777777" w:rsidR="009521AF" w:rsidRDefault="009521AF" w:rsidP="006A174D">
            <w:pPr>
              <w:rPr>
                <w:rFonts w:ascii="Verdana" w:hAnsi="Verdana"/>
                <w:color w:val="000000"/>
                <w:sz w:val="20"/>
                <w:szCs w:val="20"/>
              </w:rPr>
            </w:pPr>
          </w:p>
        </w:tc>
        <w:tc>
          <w:tcPr>
            <w:tcW w:w="2546" w:type="dxa"/>
          </w:tcPr>
          <w:p w14:paraId="232B985D" w14:textId="77777777" w:rsidR="009521AF" w:rsidRPr="00FE3DAD" w:rsidRDefault="009521AF" w:rsidP="006A174D">
            <w:pPr>
              <w:spacing w:after="60"/>
              <w:rPr>
                <w:rFonts w:ascii="Verdana" w:hAnsi="Verdana"/>
                <w:color w:val="4F81BD" w:themeColor="accent1"/>
                <w:sz w:val="20"/>
                <w:szCs w:val="20"/>
              </w:rPr>
            </w:pPr>
          </w:p>
        </w:tc>
        <w:tc>
          <w:tcPr>
            <w:tcW w:w="6237" w:type="dxa"/>
            <w:shd w:val="clear" w:color="auto" w:fill="auto"/>
          </w:tcPr>
          <w:p w14:paraId="5A80E30D" w14:textId="77777777" w:rsidR="009521AF" w:rsidRPr="003B284F" w:rsidRDefault="009521AF" w:rsidP="006A174D">
            <w:pPr>
              <w:pStyle w:val="ListParagraph"/>
              <w:rPr>
                <w:rFonts w:ascii="Verdana" w:hAnsi="Verdana"/>
                <w:color w:val="000000" w:themeColor="text1"/>
                <w:sz w:val="20"/>
                <w:szCs w:val="20"/>
              </w:rPr>
            </w:pPr>
          </w:p>
        </w:tc>
        <w:tc>
          <w:tcPr>
            <w:tcW w:w="851" w:type="dxa"/>
            <w:shd w:val="clear" w:color="auto" w:fill="auto"/>
          </w:tcPr>
          <w:p w14:paraId="1D935D90" w14:textId="77777777" w:rsidR="009521AF" w:rsidRPr="003B1B8B" w:rsidRDefault="009521AF" w:rsidP="006A174D">
            <w:pPr>
              <w:rPr>
                <w:rFonts w:ascii="Verdana" w:hAnsi="Verdana"/>
                <w:color w:val="000000"/>
                <w:sz w:val="20"/>
                <w:szCs w:val="20"/>
              </w:rPr>
            </w:pPr>
          </w:p>
        </w:tc>
        <w:tc>
          <w:tcPr>
            <w:tcW w:w="1134" w:type="dxa"/>
          </w:tcPr>
          <w:p w14:paraId="3979301C" w14:textId="77777777" w:rsidR="009521AF" w:rsidRPr="003B1B8B" w:rsidRDefault="009521AF" w:rsidP="006A174D">
            <w:pPr>
              <w:rPr>
                <w:rFonts w:ascii="Verdana" w:hAnsi="Verdana"/>
                <w:color w:val="000000"/>
                <w:sz w:val="20"/>
                <w:szCs w:val="20"/>
              </w:rPr>
            </w:pPr>
          </w:p>
        </w:tc>
        <w:tc>
          <w:tcPr>
            <w:tcW w:w="1134" w:type="dxa"/>
          </w:tcPr>
          <w:p w14:paraId="793770FE" w14:textId="77777777" w:rsidR="009521AF" w:rsidRPr="003B1B8B" w:rsidRDefault="009521AF" w:rsidP="006A174D">
            <w:pPr>
              <w:rPr>
                <w:rFonts w:ascii="Verdana" w:hAnsi="Verdana"/>
                <w:color w:val="000000"/>
                <w:sz w:val="20"/>
                <w:szCs w:val="20"/>
              </w:rPr>
            </w:pPr>
          </w:p>
        </w:tc>
      </w:tr>
      <w:tr w:rsidR="009521AF" w:rsidRPr="003B1B8B" w14:paraId="30CB129F" w14:textId="77777777" w:rsidTr="006A174D">
        <w:trPr>
          <w:trHeight w:val="546"/>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3BC15461" w14:textId="77777777" w:rsidR="009521AF" w:rsidRDefault="009521AF" w:rsidP="006A174D">
            <w:pPr>
              <w:rPr>
                <w:rFonts w:ascii="Verdana" w:hAnsi="Verdana"/>
                <w:color w:val="000000"/>
                <w:sz w:val="20"/>
                <w:szCs w:val="20"/>
              </w:rPr>
            </w:pPr>
          </w:p>
        </w:tc>
        <w:tc>
          <w:tcPr>
            <w:tcW w:w="2546" w:type="dxa"/>
            <w:tcBorders>
              <w:top w:val="single" w:sz="4" w:space="0" w:color="auto"/>
              <w:left w:val="single" w:sz="4" w:space="0" w:color="auto"/>
              <w:bottom w:val="single" w:sz="4" w:space="0" w:color="auto"/>
              <w:right w:val="single" w:sz="4" w:space="0" w:color="auto"/>
            </w:tcBorders>
          </w:tcPr>
          <w:p w14:paraId="02CED1BA" w14:textId="77777777" w:rsidR="009521AF" w:rsidRPr="0074522D" w:rsidRDefault="009521AF" w:rsidP="006A174D">
            <w:pPr>
              <w:rPr>
                <w:rFonts w:ascii="Verdana" w:hAnsi="Verdana"/>
                <w:color w:val="FF0000"/>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35080CB" w14:textId="77777777" w:rsidR="009521AF" w:rsidRPr="556B0153" w:rsidRDefault="009521AF" w:rsidP="006A174D">
            <w:pPr>
              <w:rPr>
                <w:rFonts w:ascii="Verdana" w:hAnsi="Verdana"/>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69DCBD" w14:textId="77777777" w:rsidR="009521AF" w:rsidRPr="003B1B8B" w:rsidRDefault="009521AF" w:rsidP="006A174D">
            <w:pPr>
              <w:rPr>
                <w:rFonts w:ascii="Verdana" w:hAnsi="Verdana"/>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2462C35" w14:textId="77777777" w:rsidR="009521AF" w:rsidRPr="003B1B8B" w:rsidRDefault="009521AF" w:rsidP="006A174D">
            <w:pPr>
              <w:rPr>
                <w:rFonts w:ascii="Verdana" w:hAnsi="Verdana"/>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91AB629" w14:textId="77777777" w:rsidR="009521AF" w:rsidRPr="003B1B8B" w:rsidRDefault="009521AF" w:rsidP="006A174D">
            <w:pPr>
              <w:rPr>
                <w:rFonts w:ascii="Verdana" w:hAnsi="Verdana"/>
                <w:color w:val="000000"/>
                <w:sz w:val="20"/>
                <w:szCs w:val="20"/>
              </w:rPr>
            </w:pPr>
          </w:p>
        </w:tc>
      </w:tr>
      <w:tr w:rsidR="009521AF" w:rsidRPr="003B1B8B" w14:paraId="26564C29" w14:textId="77777777" w:rsidTr="006A174D">
        <w:trPr>
          <w:trHeight w:val="546"/>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7731CDC3" w14:textId="77777777" w:rsidR="009521AF" w:rsidRDefault="009521AF" w:rsidP="006A174D">
            <w:pPr>
              <w:rPr>
                <w:rFonts w:ascii="Verdana" w:hAnsi="Verdana"/>
                <w:color w:val="000000"/>
                <w:sz w:val="20"/>
                <w:szCs w:val="20"/>
              </w:rPr>
            </w:pPr>
          </w:p>
        </w:tc>
        <w:tc>
          <w:tcPr>
            <w:tcW w:w="2546" w:type="dxa"/>
            <w:tcBorders>
              <w:top w:val="single" w:sz="4" w:space="0" w:color="auto"/>
              <w:left w:val="single" w:sz="4" w:space="0" w:color="auto"/>
              <w:bottom w:val="single" w:sz="4" w:space="0" w:color="auto"/>
              <w:right w:val="single" w:sz="4" w:space="0" w:color="auto"/>
            </w:tcBorders>
          </w:tcPr>
          <w:p w14:paraId="4CAFA8C0" w14:textId="77777777" w:rsidR="009521AF" w:rsidRPr="0074522D" w:rsidRDefault="009521AF" w:rsidP="006A174D">
            <w:pPr>
              <w:rPr>
                <w:rFonts w:ascii="Verdana" w:hAnsi="Verdana"/>
                <w:color w:val="FF0000"/>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9E9B1C8" w14:textId="77777777" w:rsidR="009521AF" w:rsidRPr="556B0153" w:rsidRDefault="009521AF" w:rsidP="006A174D">
            <w:pPr>
              <w:rPr>
                <w:rFonts w:ascii="Verdana" w:hAnsi="Verdana"/>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560BF0" w14:textId="77777777" w:rsidR="009521AF" w:rsidRPr="003B1B8B" w:rsidRDefault="009521AF" w:rsidP="006A174D">
            <w:pPr>
              <w:rPr>
                <w:rFonts w:ascii="Verdana" w:hAnsi="Verdana"/>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114DE90" w14:textId="77777777" w:rsidR="009521AF" w:rsidRPr="003B1B8B" w:rsidRDefault="009521AF" w:rsidP="006A174D">
            <w:pPr>
              <w:rPr>
                <w:rFonts w:ascii="Verdana" w:hAnsi="Verdana"/>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8AB1521" w14:textId="77777777" w:rsidR="009521AF" w:rsidRPr="003B1B8B" w:rsidRDefault="009521AF" w:rsidP="006A174D">
            <w:pPr>
              <w:rPr>
                <w:rFonts w:ascii="Verdana" w:hAnsi="Verdana"/>
                <w:color w:val="000000"/>
                <w:sz w:val="20"/>
                <w:szCs w:val="20"/>
              </w:rPr>
            </w:pPr>
          </w:p>
        </w:tc>
      </w:tr>
      <w:tr w:rsidR="009521AF" w:rsidRPr="003B1B8B" w14:paraId="31EA0453" w14:textId="77777777" w:rsidTr="006A174D">
        <w:trPr>
          <w:trHeight w:val="546"/>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57B48B13" w14:textId="77777777" w:rsidR="009521AF" w:rsidRDefault="009521AF" w:rsidP="006A174D">
            <w:pPr>
              <w:rPr>
                <w:rFonts w:ascii="Verdana" w:hAnsi="Verdana"/>
                <w:color w:val="000000"/>
                <w:sz w:val="20"/>
                <w:szCs w:val="20"/>
              </w:rPr>
            </w:pPr>
          </w:p>
        </w:tc>
        <w:tc>
          <w:tcPr>
            <w:tcW w:w="2546" w:type="dxa"/>
            <w:tcBorders>
              <w:top w:val="single" w:sz="4" w:space="0" w:color="auto"/>
              <w:left w:val="single" w:sz="4" w:space="0" w:color="auto"/>
              <w:bottom w:val="single" w:sz="4" w:space="0" w:color="auto"/>
              <w:right w:val="single" w:sz="4" w:space="0" w:color="auto"/>
            </w:tcBorders>
          </w:tcPr>
          <w:p w14:paraId="44482AFF" w14:textId="77777777" w:rsidR="009521AF" w:rsidRPr="0074522D" w:rsidRDefault="009521AF" w:rsidP="006A174D">
            <w:pPr>
              <w:rPr>
                <w:rFonts w:ascii="Verdana" w:hAnsi="Verdana"/>
                <w:color w:val="FF0000"/>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FA66356" w14:textId="77777777" w:rsidR="009521AF" w:rsidRPr="556B0153" w:rsidRDefault="009521AF" w:rsidP="006A174D">
            <w:pPr>
              <w:rPr>
                <w:rFonts w:ascii="Verdana" w:hAnsi="Verdana"/>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3DA6E5" w14:textId="77777777" w:rsidR="009521AF" w:rsidRPr="003B1B8B" w:rsidRDefault="009521AF" w:rsidP="006A174D">
            <w:pPr>
              <w:rPr>
                <w:rFonts w:ascii="Verdana" w:hAnsi="Verdana"/>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1387210" w14:textId="77777777" w:rsidR="009521AF" w:rsidRPr="003B1B8B" w:rsidRDefault="009521AF" w:rsidP="006A174D">
            <w:pPr>
              <w:rPr>
                <w:rFonts w:ascii="Verdana" w:hAnsi="Verdana"/>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D7CA59A" w14:textId="77777777" w:rsidR="009521AF" w:rsidRPr="003B1B8B" w:rsidRDefault="009521AF" w:rsidP="006A174D">
            <w:pPr>
              <w:rPr>
                <w:rFonts w:ascii="Verdana" w:hAnsi="Verdana"/>
                <w:color w:val="000000"/>
                <w:sz w:val="20"/>
                <w:szCs w:val="20"/>
              </w:rPr>
            </w:pPr>
          </w:p>
        </w:tc>
      </w:tr>
      <w:tr w:rsidR="009521AF" w:rsidRPr="003B1B8B" w14:paraId="0241D5BA" w14:textId="77777777" w:rsidTr="006A174D">
        <w:trPr>
          <w:trHeight w:val="546"/>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2F94B75C" w14:textId="77777777" w:rsidR="009521AF" w:rsidRDefault="009521AF" w:rsidP="006A174D">
            <w:pPr>
              <w:rPr>
                <w:rFonts w:ascii="Verdana" w:hAnsi="Verdana"/>
                <w:color w:val="000000"/>
                <w:sz w:val="20"/>
                <w:szCs w:val="20"/>
              </w:rPr>
            </w:pPr>
          </w:p>
        </w:tc>
        <w:tc>
          <w:tcPr>
            <w:tcW w:w="2546" w:type="dxa"/>
            <w:tcBorders>
              <w:top w:val="single" w:sz="4" w:space="0" w:color="auto"/>
              <w:left w:val="single" w:sz="4" w:space="0" w:color="auto"/>
              <w:bottom w:val="single" w:sz="4" w:space="0" w:color="auto"/>
              <w:right w:val="single" w:sz="4" w:space="0" w:color="auto"/>
            </w:tcBorders>
          </w:tcPr>
          <w:p w14:paraId="774B1F4F" w14:textId="77777777" w:rsidR="009521AF" w:rsidRPr="0074522D" w:rsidRDefault="009521AF" w:rsidP="006A174D">
            <w:pPr>
              <w:rPr>
                <w:rFonts w:ascii="Verdana" w:hAnsi="Verdana"/>
                <w:color w:val="FF0000"/>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7FD0034" w14:textId="77777777" w:rsidR="009521AF" w:rsidRPr="556B0153" w:rsidRDefault="009521AF" w:rsidP="006A174D">
            <w:pPr>
              <w:rPr>
                <w:rFonts w:ascii="Verdana" w:hAnsi="Verdana"/>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FD90F2" w14:textId="77777777" w:rsidR="009521AF" w:rsidRPr="003B1B8B" w:rsidRDefault="009521AF" w:rsidP="006A174D">
            <w:pPr>
              <w:rPr>
                <w:rFonts w:ascii="Verdana" w:hAnsi="Verdana"/>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DAE8DC0" w14:textId="77777777" w:rsidR="009521AF" w:rsidRPr="003B1B8B" w:rsidRDefault="009521AF" w:rsidP="006A174D">
            <w:pPr>
              <w:rPr>
                <w:rFonts w:ascii="Verdana" w:hAnsi="Verdana"/>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C80BF90" w14:textId="77777777" w:rsidR="009521AF" w:rsidRPr="003B1B8B" w:rsidRDefault="009521AF" w:rsidP="006A174D">
            <w:pPr>
              <w:rPr>
                <w:rFonts w:ascii="Verdana" w:hAnsi="Verdana"/>
                <w:color w:val="000000"/>
                <w:sz w:val="20"/>
                <w:szCs w:val="20"/>
              </w:rPr>
            </w:pPr>
          </w:p>
        </w:tc>
      </w:tr>
      <w:tr w:rsidR="009521AF" w:rsidRPr="003B1B8B" w14:paraId="4EC907AD" w14:textId="77777777" w:rsidTr="006A174D">
        <w:trPr>
          <w:trHeight w:val="546"/>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32B0EEF4" w14:textId="77777777" w:rsidR="009521AF" w:rsidRDefault="009521AF" w:rsidP="006A174D">
            <w:pPr>
              <w:rPr>
                <w:rFonts w:ascii="Verdana" w:hAnsi="Verdana"/>
                <w:color w:val="000000"/>
                <w:sz w:val="20"/>
                <w:szCs w:val="20"/>
              </w:rPr>
            </w:pPr>
          </w:p>
          <w:p w14:paraId="48CBCAD4" w14:textId="77777777" w:rsidR="009521AF" w:rsidRPr="003B1B8B" w:rsidRDefault="009521AF" w:rsidP="006A174D">
            <w:pPr>
              <w:rPr>
                <w:rFonts w:ascii="Verdana" w:hAnsi="Verdana"/>
                <w:color w:val="000000"/>
                <w:sz w:val="20"/>
                <w:szCs w:val="20"/>
              </w:rPr>
            </w:pPr>
            <w:r>
              <w:rPr>
                <w:rFonts w:ascii="Verdana" w:hAnsi="Verdana"/>
                <w:color w:val="FF0000"/>
                <w:sz w:val="20"/>
                <w:szCs w:val="20"/>
              </w:rPr>
              <w:t>ADD EXTRA ROWS AS NEEDED</w:t>
            </w:r>
          </w:p>
        </w:tc>
        <w:tc>
          <w:tcPr>
            <w:tcW w:w="2546" w:type="dxa"/>
            <w:tcBorders>
              <w:top w:val="single" w:sz="4" w:space="0" w:color="auto"/>
              <w:left w:val="single" w:sz="4" w:space="0" w:color="auto"/>
              <w:bottom w:val="single" w:sz="4" w:space="0" w:color="auto"/>
              <w:right w:val="single" w:sz="4" w:space="0" w:color="auto"/>
            </w:tcBorders>
          </w:tcPr>
          <w:p w14:paraId="4D30FCBC" w14:textId="77777777" w:rsidR="009521AF" w:rsidRPr="003B1B8B" w:rsidRDefault="009521AF" w:rsidP="006A174D">
            <w:pPr>
              <w:rPr>
                <w:rFonts w:ascii="Verdana" w:hAnsi="Verdana"/>
                <w:color w:val="000000"/>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B5C8A57" w14:textId="77777777" w:rsidR="009521AF" w:rsidRPr="003B1B8B" w:rsidRDefault="009521AF" w:rsidP="006A174D">
            <w:pPr>
              <w:rPr>
                <w:rFonts w:ascii="Verdana" w:hAnsi="Verdana"/>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3427D6" w14:textId="77777777" w:rsidR="009521AF" w:rsidRPr="003B1B8B" w:rsidRDefault="009521AF" w:rsidP="006A174D">
            <w:pPr>
              <w:rPr>
                <w:rFonts w:ascii="Verdana" w:hAnsi="Verdana"/>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3E91CE0" w14:textId="77777777" w:rsidR="009521AF" w:rsidRPr="003B1B8B" w:rsidRDefault="009521AF" w:rsidP="006A174D">
            <w:pPr>
              <w:rPr>
                <w:rFonts w:ascii="Verdana" w:hAnsi="Verdana"/>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10598F1" w14:textId="77777777" w:rsidR="009521AF" w:rsidRPr="003B1B8B" w:rsidRDefault="009521AF" w:rsidP="006A174D">
            <w:pPr>
              <w:rPr>
                <w:rFonts w:ascii="Verdana" w:hAnsi="Verdana"/>
                <w:color w:val="000000"/>
                <w:sz w:val="20"/>
                <w:szCs w:val="20"/>
              </w:rPr>
            </w:pPr>
          </w:p>
        </w:tc>
      </w:tr>
    </w:tbl>
    <w:p w14:paraId="1138658C" w14:textId="77777777" w:rsidR="009521AF" w:rsidRPr="003B1B8B" w:rsidRDefault="009521AF" w:rsidP="009521AF">
      <w:pPr>
        <w:rPr>
          <w:rFonts w:ascii="Verdana" w:hAnsi="Verdana" w:cs="Arial"/>
          <w:b/>
          <w:sz w:val="20"/>
          <w:szCs w:val="20"/>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363"/>
        <w:gridCol w:w="3325"/>
        <w:gridCol w:w="397"/>
        <w:gridCol w:w="2771"/>
        <w:gridCol w:w="436"/>
      </w:tblGrid>
      <w:tr w:rsidR="009521AF" w:rsidRPr="003B1B8B" w14:paraId="75FDA980" w14:textId="77777777" w:rsidTr="006A174D">
        <w:tc>
          <w:tcPr>
            <w:tcW w:w="2187" w:type="dxa"/>
          </w:tcPr>
          <w:p w14:paraId="3B9C67CD" w14:textId="77777777" w:rsidR="009521AF" w:rsidRPr="003B1B8B" w:rsidRDefault="009521AF" w:rsidP="006A174D">
            <w:pPr>
              <w:jc w:val="center"/>
              <w:rPr>
                <w:rFonts w:ascii="Verdana" w:hAnsi="Verdana" w:cs="Arial"/>
                <w:b/>
                <w:sz w:val="20"/>
                <w:szCs w:val="20"/>
              </w:rPr>
            </w:pPr>
            <w:r w:rsidRPr="003B1B8B">
              <w:rPr>
                <w:rFonts w:ascii="Verdana" w:hAnsi="Verdana"/>
                <w:sz w:val="20"/>
                <w:szCs w:val="20"/>
              </w:rPr>
              <w:br w:type="page"/>
            </w:r>
            <w:r w:rsidRPr="003B1B8B">
              <w:rPr>
                <w:rFonts w:ascii="Verdana" w:hAnsi="Verdana"/>
                <w:sz w:val="20"/>
                <w:szCs w:val="20"/>
              </w:rPr>
              <w:br w:type="page"/>
            </w:r>
            <w:r w:rsidRPr="003B1B8B">
              <w:rPr>
                <w:rFonts w:ascii="Verdana" w:hAnsi="Verdana" w:cs="Arial"/>
                <w:b/>
                <w:sz w:val="20"/>
                <w:szCs w:val="20"/>
              </w:rPr>
              <w:t>Likelihood</w:t>
            </w:r>
          </w:p>
        </w:tc>
        <w:tc>
          <w:tcPr>
            <w:tcW w:w="363" w:type="dxa"/>
          </w:tcPr>
          <w:p w14:paraId="7A47094C" w14:textId="77777777" w:rsidR="009521AF" w:rsidRPr="003B1B8B" w:rsidRDefault="009521AF" w:rsidP="006A174D">
            <w:pPr>
              <w:jc w:val="center"/>
              <w:rPr>
                <w:rFonts w:ascii="Verdana" w:hAnsi="Verdana" w:cs="Arial"/>
                <w:b/>
                <w:sz w:val="20"/>
                <w:szCs w:val="20"/>
              </w:rPr>
            </w:pPr>
          </w:p>
        </w:tc>
        <w:tc>
          <w:tcPr>
            <w:tcW w:w="3325" w:type="dxa"/>
            <w:tcBorders>
              <w:top w:val="single" w:sz="4" w:space="0" w:color="auto"/>
            </w:tcBorders>
          </w:tcPr>
          <w:p w14:paraId="123CA30C" w14:textId="77777777" w:rsidR="009521AF" w:rsidRPr="003B1B8B" w:rsidRDefault="009521AF" w:rsidP="006A174D">
            <w:pPr>
              <w:jc w:val="center"/>
              <w:rPr>
                <w:rFonts w:ascii="Verdana" w:hAnsi="Verdana" w:cs="Arial"/>
                <w:b/>
                <w:sz w:val="20"/>
                <w:szCs w:val="20"/>
              </w:rPr>
            </w:pPr>
            <w:r w:rsidRPr="003B1B8B">
              <w:rPr>
                <w:rFonts w:ascii="Verdana" w:hAnsi="Verdana" w:cs="Arial"/>
                <w:b/>
                <w:sz w:val="20"/>
                <w:szCs w:val="20"/>
              </w:rPr>
              <w:t>Likely severity of impact</w:t>
            </w:r>
          </w:p>
        </w:tc>
        <w:tc>
          <w:tcPr>
            <w:tcW w:w="397" w:type="dxa"/>
          </w:tcPr>
          <w:p w14:paraId="3B47AF58" w14:textId="77777777" w:rsidR="009521AF" w:rsidRPr="003B1B8B" w:rsidRDefault="009521AF" w:rsidP="006A174D">
            <w:pPr>
              <w:jc w:val="center"/>
              <w:rPr>
                <w:rFonts w:ascii="Verdana" w:hAnsi="Verdana" w:cs="Arial"/>
                <w:b/>
                <w:sz w:val="20"/>
                <w:szCs w:val="20"/>
              </w:rPr>
            </w:pPr>
          </w:p>
        </w:tc>
        <w:tc>
          <w:tcPr>
            <w:tcW w:w="2771" w:type="dxa"/>
          </w:tcPr>
          <w:p w14:paraId="481E8E59" w14:textId="77777777" w:rsidR="009521AF" w:rsidRPr="003B1B8B" w:rsidRDefault="009521AF" w:rsidP="006A174D">
            <w:pPr>
              <w:jc w:val="center"/>
              <w:rPr>
                <w:rFonts w:ascii="Verdana" w:hAnsi="Verdana" w:cs="Arial"/>
                <w:b/>
                <w:sz w:val="20"/>
                <w:szCs w:val="20"/>
              </w:rPr>
            </w:pPr>
            <w:r w:rsidRPr="003B1B8B">
              <w:rPr>
                <w:rFonts w:ascii="Verdana" w:hAnsi="Verdana" w:cs="Arial"/>
                <w:b/>
                <w:sz w:val="20"/>
                <w:szCs w:val="20"/>
              </w:rPr>
              <w:t>Current risk</w:t>
            </w:r>
          </w:p>
        </w:tc>
        <w:tc>
          <w:tcPr>
            <w:tcW w:w="436" w:type="dxa"/>
          </w:tcPr>
          <w:p w14:paraId="5747BBD4" w14:textId="77777777" w:rsidR="009521AF" w:rsidRPr="003B1B8B" w:rsidRDefault="009521AF" w:rsidP="006A174D">
            <w:pPr>
              <w:rPr>
                <w:rFonts w:ascii="Verdana" w:hAnsi="Verdana" w:cs="Arial"/>
                <w:b/>
                <w:sz w:val="20"/>
                <w:szCs w:val="20"/>
              </w:rPr>
            </w:pPr>
          </w:p>
        </w:tc>
      </w:tr>
      <w:tr w:rsidR="009521AF" w:rsidRPr="003B1B8B" w14:paraId="5B28A2FF" w14:textId="77777777" w:rsidTr="006A174D">
        <w:trPr>
          <w:trHeight w:val="215"/>
        </w:trPr>
        <w:tc>
          <w:tcPr>
            <w:tcW w:w="2187" w:type="dxa"/>
          </w:tcPr>
          <w:p w14:paraId="1F5C8C83" w14:textId="77777777" w:rsidR="009521AF" w:rsidRPr="003B1B8B" w:rsidRDefault="009521AF" w:rsidP="006A174D">
            <w:pPr>
              <w:rPr>
                <w:rFonts w:ascii="Verdana" w:hAnsi="Verdana" w:cs="Arial"/>
                <w:sz w:val="20"/>
                <w:szCs w:val="20"/>
              </w:rPr>
            </w:pPr>
            <w:r w:rsidRPr="003B1B8B">
              <w:rPr>
                <w:rFonts w:ascii="Verdana" w:hAnsi="Verdana" w:cs="Arial"/>
                <w:sz w:val="20"/>
                <w:szCs w:val="20"/>
              </w:rPr>
              <w:t>Certain</w:t>
            </w:r>
          </w:p>
        </w:tc>
        <w:tc>
          <w:tcPr>
            <w:tcW w:w="363" w:type="dxa"/>
          </w:tcPr>
          <w:p w14:paraId="3C873E8E" w14:textId="77777777" w:rsidR="009521AF" w:rsidRPr="003B1B8B" w:rsidRDefault="009521AF" w:rsidP="006A174D">
            <w:pPr>
              <w:rPr>
                <w:rFonts w:ascii="Verdana" w:hAnsi="Verdana" w:cs="Arial"/>
                <w:sz w:val="20"/>
                <w:szCs w:val="20"/>
              </w:rPr>
            </w:pPr>
            <w:r w:rsidRPr="003B1B8B">
              <w:rPr>
                <w:rFonts w:ascii="Verdana" w:hAnsi="Verdana" w:cs="Arial"/>
                <w:sz w:val="20"/>
                <w:szCs w:val="20"/>
              </w:rPr>
              <w:t>5</w:t>
            </w:r>
          </w:p>
        </w:tc>
        <w:tc>
          <w:tcPr>
            <w:tcW w:w="3325" w:type="dxa"/>
          </w:tcPr>
          <w:p w14:paraId="2B779392" w14:textId="77777777" w:rsidR="009521AF" w:rsidRPr="003B1B8B" w:rsidRDefault="009521AF" w:rsidP="006A174D">
            <w:pPr>
              <w:rPr>
                <w:rFonts w:ascii="Verdana" w:hAnsi="Verdana" w:cs="Arial"/>
                <w:sz w:val="20"/>
                <w:szCs w:val="20"/>
              </w:rPr>
            </w:pPr>
            <w:r w:rsidRPr="003B1B8B">
              <w:rPr>
                <w:rFonts w:ascii="Verdana" w:hAnsi="Verdana" w:cs="Arial"/>
                <w:sz w:val="20"/>
                <w:szCs w:val="20"/>
              </w:rPr>
              <w:t>Death or total destruction</w:t>
            </w:r>
          </w:p>
        </w:tc>
        <w:tc>
          <w:tcPr>
            <w:tcW w:w="397" w:type="dxa"/>
          </w:tcPr>
          <w:p w14:paraId="2565148B" w14:textId="77777777" w:rsidR="009521AF" w:rsidRPr="003B1B8B" w:rsidRDefault="009521AF" w:rsidP="006A174D">
            <w:pPr>
              <w:rPr>
                <w:rFonts w:ascii="Verdana" w:hAnsi="Verdana" w:cs="Arial"/>
                <w:sz w:val="20"/>
                <w:szCs w:val="20"/>
              </w:rPr>
            </w:pPr>
            <w:r w:rsidRPr="003B1B8B">
              <w:rPr>
                <w:rFonts w:ascii="Verdana" w:hAnsi="Verdana" w:cs="Arial"/>
                <w:sz w:val="20"/>
                <w:szCs w:val="20"/>
              </w:rPr>
              <w:t>5</w:t>
            </w:r>
          </w:p>
        </w:tc>
        <w:tc>
          <w:tcPr>
            <w:tcW w:w="3207" w:type="dxa"/>
            <w:gridSpan w:val="2"/>
            <w:vMerge w:val="restart"/>
            <w:vAlign w:val="center"/>
          </w:tcPr>
          <w:p w14:paraId="31D1DD6E" w14:textId="77777777" w:rsidR="009521AF" w:rsidRPr="003B1B8B" w:rsidRDefault="009521AF" w:rsidP="006A174D">
            <w:pPr>
              <w:jc w:val="center"/>
              <w:rPr>
                <w:rFonts w:ascii="Verdana" w:hAnsi="Verdana" w:cs="Arial"/>
                <w:b/>
                <w:sz w:val="20"/>
                <w:szCs w:val="20"/>
              </w:rPr>
            </w:pPr>
            <w:r w:rsidRPr="003B1B8B">
              <w:rPr>
                <w:rFonts w:ascii="Verdana" w:hAnsi="Verdana" w:cs="Arial"/>
                <w:b/>
                <w:sz w:val="20"/>
                <w:szCs w:val="20"/>
              </w:rPr>
              <w:t>Multiply Likelihood and Severity of impact to get Current Risk rating</w:t>
            </w:r>
          </w:p>
        </w:tc>
      </w:tr>
      <w:tr w:rsidR="009521AF" w:rsidRPr="003B1B8B" w14:paraId="5E955F06" w14:textId="77777777" w:rsidTr="006A174D">
        <w:tc>
          <w:tcPr>
            <w:tcW w:w="2187" w:type="dxa"/>
          </w:tcPr>
          <w:p w14:paraId="4101E8E7" w14:textId="77777777" w:rsidR="009521AF" w:rsidRPr="003B1B8B" w:rsidRDefault="009521AF" w:rsidP="006A174D">
            <w:pPr>
              <w:rPr>
                <w:rFonts w:ascii="Verdana" w:hAnsi="Verdana" w:cs="Arial"/>
                <w:sz w:val="20"/>
                <w:szCs w:val="20"/>
              </w:rPr>
            </w:pPr>
            <w:r w:rsidRPr="003B1B8B">
              <w:rPr>
                <w:rFonts w:ascii="Verdana" w:hAnsi="Verdana" w:cs="Arial"/>
                <w:sz w:val="20"/>
                <w:szCs w:val="20"/>
              </w:rPr>
              <w:t>High</w:t>
            </w:r>
          </w:p>
        </w:tc>
        <w:tc>
          <w:tcPr>
            <w:tcW w:w="363" w:type="dxa"/>
          </w:tcPr>
          <w:p w14:paraId="0150BEB6" w14:textId="77777777" w:rsidR="009521AF" w:rsidRPr="003B1B8B" w:rsidRDefault="009521AF" w:rsidP="006A174D">
            <w:pPr>
              <w:rPr>
                <w:rFonts w:ascii="Verdana" w:hAnsi="Verdana" w:cs="Arial"/>
                <w:sz w:val="20"/>
                <w:szCs w:val="20"/>
              </w:rPr>
            </w:pPr>
            <w:r w:rsidRPr="003B1B8B">
              <w:rPr>
                <w:rFonts w:ascii="Verdana" w:hAnsi="Verdana" w:cs="Arial"/>
                <w:sz w:val="20"/>
                <w:szCs w:val="20"/>
              </w:rPr>
              <w:t>4</w:t>
            </w:r>
          </w:p>
        </w:tc>
        <w:tc>
          <w:tcPr>
            <w:tcW w:w="3325" w:type="dxa"/>
          </w:tcPr>
          <w:p w14:paraId="11B108F6" w14:textId="77777777" w:rsidR="009521AF" w:rsidRPr="003B1B8B" w:rsidRDefault="009521AF" w:rsidP="006A174D">
            <w:pPr>
              <w:rPr>
                <w:rFonts w:ascii="Verdana" w:hAnsi="Verdana" w:cs="Arial"/>
                <w:sz w:val="20"/>
                <w:szCs w:val="20"/>
              </w:rPr>
            </w:pPr>
            <w:r w:rsidRPr="003B1B8B">
              <w:rPr>
                <w:rFonts w:ascii="Verdana" w:hAnsi="Verdana" w:cs="Arial"/>
                <w:sz w:val="20"/>
                <w:szCs w:val="20"/>
              </w:rPr>
              <w:t>Major injury or damage</w:t>
            </w:r>
          </w:p>
        </w:tc>
        <w:tc>
          <w:tcPr>
            <w:tcW w:w="397" w:type="dxa"/>
          </w:tcPr>
          <w:p w14:paraId="4FB18BBA" w14:textId="77777777" w:rsidR="009521AF" w:rsidRPr="003B1B8B" w:rsidRDefault="009521AF" w:rsidP="006A174D">
            <w:pPr>
              <w:rPr>
                <w:rFonts w:ascii="Verdana" w:hAnsi="Verdana" w:cs="Arial"/>
                <w:sz w:val="20"/>
                <w:szCs w:val="20"/>
              </w:rPr>
            </w:pPr>
            <w:r w:rsidRPr="003B1B8B">
              <w:rPr>
                <w:rFonts w:ascii="Verdana" w:hAnsi="Verdana" w:cs="Arial"/>
                <w:sz w:val="20"/>
                <w:szCs w:val="20"/>
              </w:rPr>
              <w:t>4</w:t>
            </w:r>
          </w:p>
        </w:tc>
        <w:tc>
          <w:tcPr>
            <w:tcW w:w="3207" w:type="dxa"/>
            <w:gridSpan w:val="2"/>
            <w:vMerge/>
          </w:tcPr>
          <w:p w14:paraId="694A330D" w14:textId="77777777" w:rsidR="009521AF" w:rsidRPr="003B1B8B" w:rsidRDefault="009521AF" w:rsidP="006A174D">
            <w:pPr>
              <w:rPr>
                <w:rFonts w:ascii="Verdana" w:hAnsi="Verdana" w:cs="Arial"/>
                <w:b/>
                <w:sz w:val="20"/>
                <w:szCs w:val="20"/>
              </w:rPr>
            </w:pPr>
          </w:p>
        </w:tc>
      </w:tr>
      <w:tr w:rsidR="009521AF" w:rsidRPr="003B1B8B" w14:paraId="758408F0" w14:textId="77777777" w:rsidTr="006A174D">
        <w:trPr>
          <w:trHeight w:val="215"/>
        </w:trPr>
        <w:tc>
          <w:tcPr>
            <w:tcW w:w="2187" w:type="dxa"/>
          </w:tcPr>
          <w:p w14:paraId="236B5933" w14:textId="77777777" w:rsidR="009521AF" w:rsidRPr="003B1B8B" w:rsidRDefault="009521AF" w:rsidP="006A174D">
            <w:pPr>
              <w:rPr>
                <w:rFonts w:ascii="Verdana" w:hAnsi="Verdana" w:cs="Arial"/>
                <w:sz w:val="20"/>
                <w:szCs w:val="20"/>
              </w:rPr>
            </w:pPr>
            <w:r w:rsidRPr="003B1B8B">
              <w:rPr>
                <w:rFonts w:ascii="Verdana" w:hAnsi="Verdana" w:cs="Arial"/>
                <w:sz w:val="20"/>
                <w:szCs w:val="20"/>
              </w:rPr>
              <w:t>Medium</w:t>
            </w:r>
          </w:p>
        </w:tc>
        <w:tc>
          <w:tcPr>
            <w:tcW w:w="363" w:type="dxa"/>
          </w:tcPr>
          <w:p w14:paraId="6849C235" w14:textId="77777777" w:rsidR="009521AF" w:rsidRPr="003B1B8B" w:rsidRDefault="009521AF" w:rsidP="006A174D">
            <w:pPr>
              <w:rPr>
                <w:rFonts w:ascii="Verdana" w:hAnsi="Verdana" w:cs="Arial"/>
                <w:sz w:val="20"/>
                <w:szCs w:val="20"/>
              </w:rPr>
            </w:pPr>
            <w:r w:rsidRPr="003B1B8B">
              <w:rPr>
                <w:rFonts w:ascii="Verdana" w:hAnsi="Verdana" w:cs="Arial"/>
                <w:sz w:val="20"/>
                <w:szCs w:val="20"/>
              </w:rPr>
              <w:t>3</w:t>
            </w:r>
          </w:p>
        </w:tc>
        <w:tc>
          <w:tcPr>
            <w:tcW w:w="3325" w:type="dxa"/>
          </w:tcPr>
          <w:p w14:paraId="70AC4C6F" w14:textId="77777777" w:rsidR="009521AF" w:rsidRPr="003B1B8B" w:rsidRDefault="009521AF" w:rsidP="006A174D">
            <w:pPr>
              <w:rPr>
                <w:rFonts w:ascii="Verdana" w:hAnsi="Verdana" w:cs="Arial"/>
                <w:sz w:val="20"/>
                <w:szCs w:val="20"/>
              </w:rPr>
            </w:pPr>
            <w:r w:rsidRPr="003B1B8B">
              <w:rPr>
                <w:rFonts w:ascii="Verdana" w:hAnsi="Verdana" w:cs="Arial"/>
                <w:sz w:val="20"/>
                <w:szCs w:val="20"/>
              </w:rPr>
              <w:t>Serious injury or damage</w:t>
            </w:r>
          </w:p>
        </w:tc>
        <w:tc>
          <w:tcPr>
            <w:tcW w:w="397" w:type="dxa"/>
          </w:tcPr>
          <w:p w14:paraId="1CFD2EB8" w14:textId="77777777" w:rsidR="009521AF" w:rsidRPr="003B1B8B" w:rsidRDefault="009521AF" w:rsidP="006A174D">
            <w:pPr>
              <w:rPr>
                <w:rFonts w:ascii="Verdana" w:hAnsi="Verdana" w:cs="Arial"/>
                <w:sz w:val="20"/>
                <w:szCs w:val="20"/>
              </w:rPr>
            </w:pPr>
            <w:r w:rsidRPr="003B1B8B">
              <w:rPr>
                <w:rFonts w:ascii="Verdana" w:hAnsi="Verdana" w:cs="Arial"/>
                <w:sz w:val="20"/>
                <w:szCs w:val="20"/>
              </w:rPr>
              <w:t>3</w:t>
            </w:r>
          </w:p>
        </w:tc>
        <w:tc>
          <w:tcPr>
            <w:tcW w:w="3207" w:type="dxa"/>
            <w:gridSpan w:val="2"/>
            <w:vMerge/>
          </w:tcPr>
          <w:p w14:paraId="37F60E01" w14:textId="77777777" w:rsidR="009521AF" w:rsidRPr="003B1B8B" w:rsidRDefault="009521AF" w:rsidP="006A174D">
            <w:pPr>
              <w:rPr>
                <w:rFonts w:ascii="Verdana" w:hAnsi="Verdana" w:cs="Arial"/>
                <w:b/>
                <w:sz w:val="20"/>
                <w:szCs w:val="20"/>
              </w:rPr>
            </w:pPr>
          </w:p>
        </w:tc>
      </w:tr>
      <w:tr w:rsidR="009521AF" w:rsidRPr="003B1B8B" w14:paraId="5E0F6F5A" w14:textId="77777777" w:rsidTr="006A174D">
        <w:tc>
          <w:tcPr>
            <w:tcW w:w="2187" w:type="dxa"/>
          </w:tcPr>
          <w:p w14:paraId="6557D174" w14:textId="77777777" w:rsidR="009521AF" w:rsidRPr="003B1B8B" w:rsidRDefault="009521AF" w:rsidP="006A174D">
            <w:pPr>
              <w:rPr>
                <w:rFonts w:ascii="Verdana" w:hAnsi="Verdana" w:cs="Arial"/>
                <w:sz w:val="20"/>
                <w:szCs w:val="20"/>
              </w:rPr>
            </w:pPr>
            <w:r w:rsidRPr="003B1B8B">
              <w:rPr>
                <w:rFonts w:ascii="Verdana" w:hAnsi="Verdana" w:cs="Arial"/>
                <w:sz w:val="20"/>
                <w:szCs w:val="20"/>
              </w:rPr>
              <w:t>Low</w:t>
            </w:r>
          </w:p>
        </w:tc>
        <w:tc>
          <w:tcPr>
            <w:tcW w:w="363" w:type="dxa"/>
          </w:tcPr>
          <w:p w14:paraId="750B2920" w14:textId="77777777" w:rsidR="009521AF" w:rsidRPr="003B1B8B" w:rsidRDefault="009521AF" w:rsidP="006A174D">
            <w:pPr>
              <w:rPr>
                <w:rFonts w:ascii="Verdana" w:hAnsi="Verdana" w:cs="Arial"/>
                <w:sz w:val="20"/>
                <w:szCs w:val="20"/>
              </w:rPr>
            </w:pPr>
            <w:r w:rsidRPr="003B1B8B">
              <w:rPr>
                <w:rFonts w:ascii="Verdana" w:hAnsi="Verdana" w:cs="Arial"/>
                <w:sz w:val="20"/>
                <w:szCs w:val="20"/>
              </w:rPr>
              <w:t>2</w:t>
            </w:r>
          </w:p>
        </w:tc>
        <w:tc>
          <w:tcPr>
            <w:tcW w:w="3325" w:type="dxa"/>
          </w:tcPr>
          <w:p w14:paraId="4835B699" w14:textId="77777777" w:rsidR="009521AF" w:rsidRPr="003B1B8B" w:rsidRDefault="009521AF" w:rsidP="006A174D">
            <w:pPr>
              <w:rPr>
                <w:rFonts w:ascii="Verdana" w:hAnsi="Verdana" w:cs="Arial"/>
                <w:sz w:val="20"/>
                <w:szCs w:val="20"/>
              </w:rPr>
            </w:pPr>
            <w:r w:rsidRPr="003B1B8B">
              <w:rPr>
                <w:rFonts w:ascii="Verdana" w:hAnsi="Verdana" w:cs="Arial"/>
                <w:sz w:val="20"/>
                <w:szCs w:val="20"/>
              </w:rPr>
              <w:t>Minor injury or damage</w:t>
            </w:r>
          </w:p>
        </w:tc>
        <w:tc>
          <w:tcPr>
            <w:tcW w:w="397" w:type="dxa"/>
          </w:tcPr>
          <w:p w14:paraId="4FAADCBB" w14:textId="77777777" w:rsidR="009521AF" w:rsidRPr="003B1B8B" w:rsidRDefault="009521AF" w:rsidP="006A174D">
            <w:pPr>
              <w:rPr>
                <w:rFonts w:ascii="Verdana" w:hAnsi="Verdana" w:cs="Arial"/>
                <w:sz w:val="20"/>
                <w:szCs w:val="20"/>
              </w:rPr>
            </w:pPr>
            <w:r w:rsidRPr="003B1B8B">
              <w:rPr>
                <w:rFonts w:ascii="Verdana" w:hAnsi="Verdana" w:cs="Arial"/>
                <w:sz w:val="20"/>
                <w:szCs w:val="20"/>
              </w:rPr>
              <w:t>2</w:t>
            </w:r>
          </w:p>
        </w:tc>
        <w:tc>
          <w:tcPr>
            <w:tcW w:w="3207" w:type="dxa"/>
            <w:gridSpan w:val="2"/>
            <w:vMerge/>
          </w:tcPr>
          <w:p w14:paraId="68E2C0E8" w14:textId="77777777" w:rsidR="009521AF" w:rsidRPr="003B1B8B" w:rsidRDefault="009521AF" w:rsidP="006A174D">
            <w:pPr>
              <w:rPr>
                <w:rFonts w:ascii="Verdana" w:hAnsi="Verdana" w:cs="Arial"/>
                <w:b/>
                <w:sz w:val="20"/>
                <w:szCs w:val="20"/>
              </w:rPr>
            </w:pPr>
          </w:p>
        </w:tc>
      </w:tr>
      <w:tr w:rsidR="009521AF" w:rsidRPr="003B1B8B" w14:paraId="6318E094" w14:textId="77777777" w:rsidTr="006A174D">
        <w:tc>
          <w:tcPr>
            <w:tcW w:w="2187" w:type="dxa"/>
          </w:tcPr>
          <w:p w14:paraId="112FBF31" w14:textId="77777777" w:rsidR="009521AF" w:rsidRPr="003B1B8B" w:rsidRDefault="009521AF" w:rsidP="006A174D">
            <w:pPr>
              <w:rPr>
                <w:rFonts w:ascii="Verdana" w:hAnsi="Verdana" w:cs="Arial"/>
                <w:sz w:val="20"/>
                <w:szCs w:val="20"/>
              </w:rPr>
            </w:pPr>
            <w:r w:rsidRPr="003B1B8B">
              <w:rPr>
                <w:rFonts w:ascii="Verdana" w:hAnsi="Verdana" w:cs="Arial"/>
                <w:sz w:val="20"/>
                <w:szCs w:val="20"/>
              </w:rPr>
              <w:t>Very low</w:t>
            </w:r>
          </w:p>
        </w:tc>
        <w:tc>
          <w:tcPr>
            <w:tcW w:w="363" w:type="dxa"/>
          </w:tcPr>
          <w:p w14:paraId="6FC67910" w14:textId="77777777" w:rsidR="009521AF" w:rsidRPr="003B1B8B" w:rsidRDefault="009521AF" w:rsidP="006A174D">
            <w:pPr>
              <w:rPr>
                <w:rFonts w:ascii="Verdana" w:hAnsi="Verdana" w:cs="Arial"/>
                <w:sz w:val="20"/>
                <w:szCs w:val="20"/>
              </w:rPr>
            </w:pPr>
            <w:r w:rsidRPr="003B1B8B">
              <w:rPr>
                <w:rFonts w:ascii="Verdana" w:hAnsi="Verdana" w:cs="Arial"/>
                <w:sz w:val="20"/>
                <w:szCs w:val="20"/>
              </w:rPr>
              <w:t>1</w:t>
            </w:r>
          </w:p>
        </w:tc>
        <w:tc>
          <w:tcPr>
            <w:tcW w:w="3325" w:type="dxa"/>
          </w:tcPr>
          <w:p w14:paraId="2C1F58D8" w14:textId="77777777" w:rsidR="009521AF" w:rsidRPr="003B1B8B" w:rsidRDefault="009521AF" w:rsidP="006A174D">
            <w:pPr>
              <w:rPr>
                <w:rFonts w:ascii="Verdana" w:hAnsi="Verdana" w:cs="Arial"/>
                <w:sz w:val="20"/>
                <w:szCs w:val="20"/>
              </w:rPr>
            </w:pPr>
            <w:r w:rsidRPr="003B1B8B">
              <w:rPr>
                <w:rFonts w:ascii="Verdana" w:hAnsi="Verdana" w:cs="Arial"/>
                <w:sz w:val="20"/>
                <w:szCs w:val="20"/>
              </w:rPr>
              <w:t>Negligible</w:t>
            </w:r>
          </w:p>
        </w:tc>
        <w:tc>
          <w:tcPr>
            <w:tcW w:w="397" w:type="dxa"/>
          </w:tcPr>
          <w:p w14:paraId="49A01E06" w14:textId="77777777" w:rsidR="009521AF" w:rsidRPr="003B1B8B" w:rsidRDefault="009521AF" w:rsidP="006A174D">
            <w:pPr>
              <w:rPr>
                <w:rFonts w:ascii="Verdana" w:hAnsi="Verdana" w:cs="Arial"/>
                <w:sz w:val="20"/>
                <w:szCs w:val="20"/>
              </w:rPr>
            </w:pPr>
            <w:r w:rsidRPr="003B1B8B">
              <w:rPr>
                <w:rFonts w:ascii="Verdana" w:hAnsi="Verdana" w:cs="Arial"/>
                <w:sz w:val="20"/>
                <w:szCs w:val="20"/>
              </w:rPr>
              <w:t>1</w:t>
            </w:r>
          </w:p>
        </w:tc>
        <w:tc>
          <w:tcPr>
            <w:tcW w:w="3207" w:type="dxa"/>
            <w:gridSpan w:val="2"/>
            <w:vMerge/>
          </w:tcPr>
          <w:p w14:paraId="1EACB7EE" w14:textId="77777777" w:rsidR="009521AF" w:rsidRPr="003B1B8B" w:rsidRDefault="009521AF" w:rsidP="006A174D">
            <w:pPr>
              <w:rPr>
                <w:rFonts w:ascii="Verdana" w:hAnsi="Verdana" w:cs="Arial"/>
                <w:b/>
                <w:sz w:val="20"/>
                <w:szCs w:val="20"/>
              </w:rPr>
            </w:pPr>
          </w:p>
        </w:tc>
      </w:tr>
    </w:tbl>
    <w:p w14:paraId="4C6C73AB" w14:textId="77777777" w:rsidR="009521AF" w:rsidRPr="003B1B8B" w:rsidRDefault="009521AF" w:rsidP="009521AF">
      <w:pPr>
        <w:rPr>
          <w:rFonts w:ascii="Verdana" w:hAnsi="Verdana" w:cs="Arial"/>
          <w:b/>
          <w:sz w:val="20"/>
          <w:szCs w:val="20"/>
        </w:rPr>
      </w:pPr>
    </w:p>
    <w:p w14:paraId="779E4228" w14:textId="77777777" w:rsidR="009521AF" w:rsidRPr="003B1B8B" w:rsidRDefault="009521AF" w:rsidP="009521AF">
      <w:pPr>
        <w:rPr>
          <w:rFonts w:ascii="Verdana" w:hAnsi="Verdana"/>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650"/>
      </w:tblGrid>
      <w:tr w:rsidR="009521AF" w:rsidRPr="003B1B8B" w14:paraId="40FBCA6C" w14:textId="77777777" w:rsidTr="006A174D">
        <w:trPr>
          <w:cantSplit/>
        </w:trPr>
        <w:tc>
          <w:tcPr>
            <w:tcW w:w="9468" w:type="dxa"/>
            <w:gridSpan w:val="2"/>
          </w:tcPr>
          <w:p w14:paraId="0D5CECF9" w14:textId="77777777" w:rsidR="009521AF" w:rsidRPr="003B1B8B" w:rsidRDefault="009521AF" w:rsidP="006A174D">
            <w:pPr>
              <w:jc w:val="center"/>
              <w:rPr>
                <w:rFonts w:ascii="Verdana" w:hAnsi="Verdana" w:cs="Arial"/>
                <w:b/>
                <w:sz w:val="20"/>
                <w:szCs w:val="20"/>
              </w:rPr>
            </w:pPr>
            <w:r w:rsidRPr="003B1B8B">
              <w:rPr>
                <w:rFonts w:ascii="Verdana" w:hAnsi="Verdana" w:cs="Arial"/>
                <w:b/>
                <w:sz w:val="20"/>
                <w:szCs w:val="20"/>
              </w:rPr>
              <w:t xml:space="preserve">Action Rating </w:t>
            </w:r>
          </w:p>
        </w:tc>
      </w:tr>
      <w:tr w:rsidR="009521AF" w:rsidRPr="003B1B8B" w14:paraId="756AF17A" w14:textId="77777777" w:rsidTr="006A174D">
        <w:trPr>
          <w:cantSplit/>
        </w:trPr>
        <w:tc>
          <w:tcPr>
            <w:tcW w:w="1818" w:type="dxa"/>
          </w:tcPr>
          <w:p w14:paraId="16917365" w14:textId="77777777" w:rsidR="009521AF" w:rsidRPr="003B1B8B" w:rsidRDefault="009521AF" w:rsidP="006A174D">
            <w:pPr>
              <w:rPr>
                <w:rFonts w:ascii="Verdana" w:hAnsi="Verdana" w:cs="Arial"/>
                <w:b/>
                <w:sz w:val="20"/>
                <w:szCs w:val="20"/>
              </w:rPr>
            </w:pPr>
            <w:r w:rsidRPr="003B1B8B">
              <w:rPr>
                <w:rFonts w:ascii="Verdana" w:hAnsi="Verdana" w:cs="Arial"/>
                <w:b/>
                <w:sz w:val="20"/>
                <w:szCs w:val="20"/>
              </w:rPr>
              <w:t>10 and above</w:t>
            </w:r>
          </w:p>
          <w:p w14:paraId="65049B38" w14:textId="77777777" w:rsidR="009521AF" w:rsidRPr="003B1B8B" w:rsidRDefault="009521AF" w:rsidP="006A174D">
            <w:pPr>
              <w:rPr>
                <w:rFonts w:ascii="Verdana" w:hAnsi="Verdana" w:cs="Arial"/>
                <w:b/>
                <w:sz w:val="20"/>
                <w:szCs w:val="20"/>
              </w:rPr>
            </w:pPr>
          </w:p>
        </w:tc>
        <w:tc>
          <w:tcPr>
            <w:tcW w:w="7650" w:type="dxa"/>
          </w:tcPr>
          <w:p w14:paraId="7CC38FA7" w14:textId="77777777" w:rsidR="009521AF" w:rsidRPr="003B1B8B" w:rsidRDefault="009521AF" w:rsidP="006A174D">
            <w:pPr>
              <w:rPr>
                <w:rFonts w:ascii="Verdana" w:hAnsi="Verdana" w:cs="Arial"/>
                <w:b/>
                <w:color w:val="000000"/>
                <w:sz w:val="20"/>
                <w:szCs w:val="20"/>
              </w:rPr>
            </w:pPr>
            <w:r w:rsidRPr="003B1B8B">
              <w:rPr>
                <w:rFonts w:ascii="Verdana" w:hAnsi="Verdana" w:cs="Arial"/>
                <w:b/>
                <w:color w:val="000000"/>
                <w:sz w:val="20"/>
                <w:szCs w:val="20"/>
              </w:rPr>
              <w:t xml:space="preserve">The work is too dangerous and should not be undertaken  </w:t>
            </w:r>
          </w:p>
        </w:tc>
      </w:tr>
      <w:tr w:rsidR="009521AF" w:rsidRPr="003B1B8B" w14:paraId="182D8803" w14:textId="77777777" w:rsidTr="006A174D">
        <w:trPr>
          <w:cantSplit/>
          <w:trHeight w:val="512"/>
        </w:trPr>
        <w:tc>
          <w:tcPr>
            <w:tcW w:w="1818" w:type="dxa"/>
          </w:tcPr>
          <w:p w14:paraId="22BEC03F" w14:textId="77777777" w:rsidR="009521AF" w:rsidRPr="003B1B8B" w:rsidRDefault="009521AF" w:rsidP="006A174D">
            <w:pPr>
              <w:rPr>
                <w:rFonts w:ascii="Verdana" w:hAnsi="Verdana" w:cs="Arial"/>
                <w:sz w:val="20"/>
                <w:szCs w:val="20"/>
              </w:rPr>
            </w:pPr>
            <w:r w:rsidRPr="003B1B8B">
              <w:rPr>
                <w:rFonts w:ascii="Verdana" w:hAnsi="Verdana" w:cs="Arial"/>
                <w:sz w:val="20"/>
                <w:szCs w:val="20"/>
              </w:rPr>
              <w:t>8 or 9</w:t>
            </w:r>
          </w:p>
        </w:tc>
        <w:tc>
          <w:tcPr>
            <w:tcW w:w="7650" w:type="dxa"/>
          </w:tcPr>
          <w:p w14:paraId="0AE1EC29" w14:textId="77777777" w:rsidR="009521AF" w:rsidRPr="003B1B8B" w:rsidRDefault="009521AF" w:rsidP="006A174D">
            <w:pPr>
              <w:rPr>
                <w:rFonts w:ascii="Verdana" w:hAnsi="Verdana" w:cs="Arial"/>
                <w:sz w:val="20"/>
                <w:szCs w:val="20"/>
              </w:rPr>
            </w:pPr>
            <w:r w:rsidRPr="003B1B8B">
              <w:rPr>
                <w:rFonts w:ascii="Verdana" w:hAnsi="Verdana" w:cs="Arial"/>
                <w:sz w:val="20"/>
                <w:szCs w:val="20"/>
              </w:rPr>
              <w:t>The work is high risk. Those undertaking the work must be fully competent and experienced for the type of work, equipment to be used and fully understand all risks present.</w:t>
            </w:r>
          </w:p>
        </w:tc>
      </w:tr>
      <w:tr w:rsidR="009521AF" w:rsidRPr="003B1B8B" w14:paraId="0918A801" w14:textId="77777777" w:rsidTr="006A174D">
        <w:trPr>
          <w:cantSplit/>
        </w:trPr>
        <w:tc>
          <w:tcPr>
            <w:tcW w:w="1818" w:type="dxa"/>
          </w:tcPr>
          <w:p w14:paraId="25C78786" w14:textId="77777777" w:rsidR="009521AF" w:rsidRPr="003B1B8B" w:rsidRDefault="009521AF" w:rsidP="006A174D">
            <w:pPr>
              <w:rPr>
                <w:rFonts w:ascii="Verdana" w:hAnsi="Verdana" w:cs="Arial"/>
                <w:sz w:val="20"/>
                <w:szCs w:val="20"/>
              </w:rPr>
            </w:pPr>
            <w:r w:rsidRPr="003B1B8B">
              <w:rPr>
                <w:rFonts w:ascii="Verdana" w:hAnsi="Verdana" w:cs="Arial"/>
                <w:sz w:val="20"/>
                <w:szCs w:val="20"/>
              </w:rPr>
              <w:t>5 or 6</w:t>
            </w:r>
          </w:p>
        </w:tc>
        <w:tc>
          <w:tcPr>
            <w:tcW w:w="7650" w:type="dxa"/>
          </w:tcPr>
          <w:p w14:paraId="72A6EE80" w14:textId="77777777" w:rsidR="009521AF" w:rsidRPr="003B1B8B" w:rsidRDefault="009521AF" w:rsidP="006A174D">
            <w:pPr>
              <w:rPr>
                <w:rFonts w:ascii="Verdana" w:hAnsi="Verdana" w:cs="Arial"/>
                <w:sz w:val="20"/>
                <w:szCs w:val="20"/>
              </w:rPr>
            </w:pPr>
            <w:r w:rsidRPr="003B1B8B">
              <w:rPr>
                <w:rFonts w:ascii="Verdana" w:hAnsi="Verdana" w:cs="Arial"/>
                <w:sz w:val="20"/>
                <w:szCs w:val="20"/>
              </w:rPr>
              <w:t>Moderate risk   Workers must be fully competent for the type of work and risks present, or under competent supervision.</w:t>
            </w:r>
          </w:p>
        </w:tc>
      </w:tr>
      <w:tr w:rsidR="009521AF" w:rsidRPr="003B1B8B" w14:paraId="741545ED" w14:textId="77777777" w:rsidTr="006A174D">
        <w:trPr>
          <w:cantSplit/>
        </w:trPr>
        <w:tc>
          <w:tcPr>
            <w:tcW w:w="1818" w:type="dxa"/>
          </w:tcPr>
          <w:p w14:paraId="11F1D973" w14:textId="77777777" w:rsidR="009521AF" w:rsidRPr="003B1B8B" w:rsidRDefault="009521AF" w:rsidP="006A174D">
            <w:pPr>
              <w:rPr>
                <w:rFonts w:ascii="Verdana" w:hAnsi="Verdana" w:cs="Arial"/>
                <w:sz w:val="20"/>
                <w:szCs w:val="20"/>
              </w:rPr>
            </w:pPr>
            <w:r w:rsidRPr="003B1B8B">
              <w:rPr>
                <w:rFonts w:ascii="Verdana" w:hAnsi="Verdana" w:cs="Arial"/>
                <w:sz w:val="20"/>
                <w:szCs w:val="20"/>
              </w:rPr>
              <w:t xml:space="preserve">4 </w:t>
            </w:r>
          </w:p>
        </w:tc>
        <w:tc>
          <w:tcPr>
            <w:tcW w:w="7650" w:type="dxa"/>
          </w:tcPr>
          <w:p w14:paraId="062FD544" w14:textId="77777777" w:rsidR="009521AF" w:rsidRPr="003B1B8B" w:rsidRDefault="009521AF" w:rsidP="006A174D">
            <w:pPr>
              <w:rPr>
                <w:rFonts w:ascii="Verdana" w:hAnsi="Verdana" w:cs="Arial"/>
                <w:sz w:val="20"/>
                <w:szCs w:val="20"/>
              </w:rPr>
            </w:pPr>
            <w:r w:rsidRPr="003B1B8B">
              <w:rPr>
                <w:rFonts w:ascii="Verdana" w:hAnsi="Verdana" w:cs="Arial"/>
                <w:sz w:val="20"/>
                <w:szCs w:val="20"/>
              </w:rPr>
              <w:t>Low risk. Those undertaking the work must be aware or be made aware of the risks and mitigation measures required.</w:t>
            </w:r>
          </w:p>
        </w:tc>
      </w:tr>
      <w:tr w:rsidR="009521AF" w:rsidRPr="003B1B8B" w14:paraId="0688A79B" w14:textId="77777777" w:rsidTr="006A174D">
        <w:trPr>
          <w:cantSplit/>
        </w:trPr>
        <w:tc>
          <w:tcPr>
            <w:tcW w:w="1818" w:type="dxa"/>
          </w:tcPr>
          <w:p w14:paraId="6F288616" w14:textId="77777777" w:rsidR="009521AF" w:rsidRPr="003B1B8B" w:rsidRDefault="009521AF" w:rsidP="006A174D">
            <w:pPr>
              <w:rPr>
                <w:rFonts w:ascii="Verdana" w:hAnsi="Verdana" w:cs="Arial"/>
                <w:sz w:val="20"/>
                <w:szCs w:val="20"/>
              </w:rPr>
            </w:pPr>
            <w:r w:rsidRPr="003B1B8B">
              <w:rPr>
                <w:rFonts w:ascii="Verdana" w:hAnsi="Verdana" w:cs="Arial"/>
                <w:sz w:val="20"/>
                <w:szCs w:val="20"/>
              </w:rPr>
              <w:t>2 or 3</w:t>
            </w:r>
          </w:p>
        </w:tc>
        <w:tc>
          <w:tcPr>
            <w:tcW w:w="7650" w:type="dxa"/>
          </w:tcPr>
          <w:p w14:paraId="00ACF6E7" w14:textId="77777777" w:rsidR="009521AF" w:rsidRPr="003B1B8B" w:rsidRDefault="009521AF" w:rsidP="006A174D">
            <w:pPr>
              <w:rPr>
                <w:rFonts w:ascii="Verdana" w:hAnsi="Verdana" w:cs="Arial"/>
                <w:sz w:val="20"/>
                <w:szCs w:val="20"/>
              </w:rPr>
            </w:pPr>
            <w:r w:rsidRPr="003B1B8B">
              <w:rPr>
                <w:rFonts w:ascii="Verdana" w:hAnsi="Verdana" w:cs="Arial"/>
                <w:sz w:val="20"/>
                <w:szCs w:val="20"/>
              </w:rPr>
              <w:t>Slight risk. Those undertaking the work should be aware or be made aware of the risks and mitigation measures required.</w:t>
            </w:r>
          </w:p>
        </w:tc>
      </w:tr>
      <w:tr w:rsidR="009521AF" w:rsidRPr="003B1B8B" w14:paraId="36D709AA" w14:textId="77777777" w:rsidTr="006A174D">
        <w:trPr>
          <w:cantSplit/>
        </w:trPr>
        <w:tc>
          <w:tcPr>
            <w:tcW w:w="1818" w:type="dxa"/>
          </w:tcPr>
          <w:p w14:paraId="439294D0" w14:textId="77777777" w:rsidR="009521AF" w:rsidRPr="003B1B8B" w:rsidRDefault="009521AF" w:rsidP="006A174D">
            <w:pPr>
              <w:rPr>
                <w:rFonts w:ascii="Verdana" w:hAnsi="Verdana" w:cs="Arial"/>
                <w:sz w:val="20"/>
                <w:szCs w:val="20"/>
              </w:rPr>
            </w:pPr>
            <w:r w:rsidRPr="003B1B8B">
              <w:rPr>
                <w:rFonts w:ascii="Verdana" w:hAnsi="Verdana" w:cs="Arial"/>
                <w:sz w:val="20"/>
                <w:szCs w:val="20"/>
              </w:rPr>
              <w:t xml:space="preserve">1 </w:t>
            </w:r>
          </w:p>
        </w:tc>
        <w:tc>
          <w:tcPr>
            <w:tcW w:w="7650" w:type="dxa"/>
          </w:tcPr>
          <w:p w14:paraId="6963DB0A" w14:textId="77777777" w:rsidR="009521AF" w:rsidRPr="003B1B8B" w:rsidRDefault="009521AF" w:rsidP="006A174D">
            <w:pPr>
              <w:rPr>
                <w:rFonts w:ascii="Verdana" w:hAnsi="Verdana" w:cs="Arial"/>
                <w:sz w:val="20"/>
                <w:szCs w:val="20"/>
              </w:rPr>
            </w:pPr>
            <w:r w:rsidRPr="003B1B8B">
              <w:rPr>
                <w:rFonts w:ascii="Verdana" w:hAnsi="Verdana" w:cs="Arial"/>
                <w:sz w:val="20"/>
                <w:szCs w:val="20"/>
              </w:rPr>
              <w:t>Insignificant risk. Activity suitable for all workers</w:t>
            </w:r>
          </w:p>
        </w:tc>
      </w:tr>
    </w:tbl>
    <w:p w14:paraId="729AA256" w14:textId="77777777" w:rsidR="009521AF" w:rsidRPr="003B1B8B" w:rsidRDefault="009521AF" w:rsidP="009521AF">
      <w:pPr>
        <w:rPr>
          <w:rFonts w:ascii="Verdana" w:hAnsi="Verdana"/>
          <w:sz w:val="20"/>
          <w:szCs w:val="20"/>
          <w:lang w:eastAsia="en-US"/>
        </w:rPr>
      </w:pPr>
    </w:p>
    <w:p w14:paraId="3152A671" w14:textId="77777777" w:rsidR="009521AF" w:rsidRPr="003B1B8B" w:rsidRDefault="009521AF" w:rsidP="009521AF">
      <w:pPr>
        <w:ind w:left="720" w:right="-374"/>
        <w:rPr>
          <w:rFonts w:ascii="Verdana" w:hAnsi="Verdana" w:cstheme="minorHAnsi"/>
          <w:sz w:val="20"/>
          <w:szCs w:val="20"/>
        </w:rPr>
      </w:pPr>
    </w:p>
    <w:p w14:paraId="4AC817CA" w14:textId="77777777" w:rsidR="009521AF" w:rsidRPr="003B1B8B" w:rsidRDefault="009521AF" w:rsidP="009521AF">
      <w:pPr>
        <w:rPr>
          <w:rFonts w:ascii="Verdana" w:hAnsi="Verdana" w:cs="Arial"/>
          <w:b/>
          <w:sz w:val="20"/>
          <w:szCs w:val="20"/>
        </w:rPr>
      </w:pPr>
      <w:r w:rsidRPr="003B1B8B">
        <w:rPr>
          <w:rFonts w:ascii="Verdana" w:hAnsi="Verdana" w:cs="Arial"/>
          <w:b/>
          <w:sz w:val="20"/>
          <w:szCs w:val="20"/>
        </w:rPr>
        <w:t>Prepared by</w:t>
      </w:r>
      <w:r>
        <w:rPr>
          <w:rFonts w:ascii="Verdana" w:hAnsi="Verdana" w:cs="Arial"/>
          <w:b/>
          <w:sz w:val="20"/>
          <w:szCs w:val="20"/>
        </w:rPr>
        <w:t>:</w:t>
      </w:r>
    </w:p>
    <w:p w14:paraId="794578F2" w14:textId="77777777" w:rsidR="009521AF" w:rsidRPr="003B1B8B" w:rsidRDefault="009521AF" w:rsidP="009521AF">
      <w:pPr>
        <w:rPr>
          <w:rFonts w:ascii="Verdana" w:hAnsi="Verdana" w:cs="Arial"/>
          <w:b/>
          <w:sz w:val="20"/>
          <w:szCs w:val="20"/>
        </w:rPr>
      </w:pPr>
    </w:p>
    <w:p w14:paraId="793DD093" w14:textId="77777777" w:rsidR="009521AF" w:rsidRPr="003B1B8B" w:rsidRDefault="009521AF" w:rsidP="009521AF">
      <w:pPr>
        <w:rPr>
          <w:rFonts w:ascii="Verdana" w:hAnsi="Verdana" w:cs="Arial"/>
          <w:sz w:val="20"/>
          <w:szCs w:val="20"/>
        </w:rPr>
      </w:pPr>
      <w:r w:rsidRPr="003B1B8B">
        <w:rPr>
          <w:rFonts w:ascii="Verdana" w:hAnsi="Verdana" w:cs="Arial"/>
          <w:sz w:val="20"/>
          <w:szCs w:val="20"/>
        </w:rPr>
        <w:t>Signed ____________________________________    Print Name __________________________________</w:t>
      </w:r>
    </w:p>
    <w:p w14:paraId="5377908F" w14:textId="77777777" w:rsidR="009521AF" w:rsidRPr="003B1B8B" w:rsidRDefault="009521AF" w:rsidP="009521AF">
      <w:pPr>
        <w:rPr>
          <w:rFonts w:ascii="Verdana" w:hAnsi="Verdana" w:cstheme="minorHAnsi"/>
          <w:b/>
          <w:sz w:val="20"/>
          <w:szCs w:val="20"/>
        </w:rPr>
      </w:pPr>
    </w:p>
    <w:p w14:paraId="2CF1B337" w14:textId="77777777" w:rsidR="009521AF" w:rsidRPr="003B1B8B" w:rsidRDefault="009521AF" w:rsidP="009521AF">
      <w:pPr>
        <w:rPr>
          <w:rFonts w:ascii="Verdana" w:hAnsi="Verdana" w:cstheme="minorHAnsi"/>
          <w:b/>
          <w:sz w:val="20"/>
          <w:szCs w:val="20"/>
        </w:rPr>
      </w:pPr>
      <w:r w:rsidRPr="003B1B8B">
        <w:rPr>
          <w:rFonts w:ascii="Verdana" w:hAnsi="Verdana" w:cstheme="minorHAnsi"/>
          <w:b/>
          <w:sz w:val="20"/>
          <w:szCs w:val="20"/>
        </w:rPr>
        <w:t>Date prepared __ __ / __ __ / __ __</w:t>
      </w:r>
    </w:p>
    <w:p w14:paraId="4F7502B9" w14:textId="77777777" w:rsidR="009521AF" w:rsidRPr="003B1B8B" w:rsidRDefault="009521AF" w:rsidP="009521AF">
      <w:pPr>
        <w:rPr>
          <w:rFonts w:ascii="Verdana" w:hAnsi="Verdana" w:cstheme="minorHAnsi"/>
          <w:b/>
          <w:sz w:val="20"/>
          <w:szCs w:val="20"/>
        </w:rPr>
      </w:pPr>
    </w:p>
    <w:p w14:paraId="56F64075" w14:textId="77777777" w:rsidR="009521AF" w:rsidRPr="003B1B8B" w:rsidRDefault="009521AF" w:rsidP="009521AF">
      <w:pPr>
        <w:rPr>
          <w:rFonts w:ascii="Verdana" w:hAnsi="Verdana" w:cs="Arial"/>
          <w:b/>
          <w:sz w:val="20"/>
          <w:szCs w:val="20"/>
        </w:rPr>
      </w:pPr>
    </w:p>
    <w:p w14:paraId="4013ACC2" w14:textId="77777777" w:rsidR="009521AF" w:rsidRPr="003B1B8B" w:rsidRDefault="009521AF" w:rsidP="009521AF">
      <w:pPr>
        <w:rPr>
          <w:rFonts w:ascii="Verdana" w:hAnsi="Verdana" w:cs="Arial"/>
          <w:b/>
          <w:sz w:val="20"/>
          <w:szCs w:val="20"/>
        </w:rPr>
      </w:pPr>
      <w:r w:rsidRPr="003B1B8B">
        <w:rPr>
          <w:rFonts w:ascii="Verdana" w:hAnsi="Verdana" w:cs="Arial"/>
          <w:b/>
          <w:sz w:val="20"/>
          <w:szCs w:val="20"/>
        </w:rPr>
        <w:t>Checked by</w:t>
      </w:r>
      <w:r>
        <w:rPr>
          <w:rFonts w:ascii="Verdana" w:hAnsi="Verdana" w:cs="Arial"/>
          <w:b/>
          <w:sz w:val="20"/>
          <w:szCs w:val="20"/>
        </w:rPr>
        <w:t xml:space="preserve"> </w:t>
      </w:r>
      <w:r w:rsidRPr="003B1B8B">
        <w:rPr>
          <w:rFonts w:ascii="Verdana" w:hAnsi="Verdana" w:cs="Arial"/>
          <w:b/>
          <w:color w:val="FF0000"/>
          <w:sz w:val="20"/>
          <w:szCs w:val="20"/>
        </w:rPr>
        <w:t>(</w:t>
      </w:r>
      <w:r>
        <w:rPr>
          <w:rFonts w:ascii="Verdana" w:hAnsi="Verdana" w:cs="Arial"/>
          <w:b/>
          <w:color w:val="FF0000"/>
          <w:sz w:val="20"/>
          <w:szCs w:val="20"/>
        </w:rPr>
        <w:t>venue organisers</w:t>
      </w:r>
      <w:r w:rsidRPr="003B1B8B">
        <w:rPr>
          <w:rFonts w:ascii="Verdana" w:hAnsi="Verdana" w:cs="Arial"/>
          <w:b/>
          <w:color w:val="FF0000"/>
          <w:sz w:val="20"/>
          <w:szCs w:val="20"/>
        </w:rPr>
        <w:t>)</w:t>
      </w:r>
      <w:r>
        <w:rPr>
          <w:rFonts w:ascii="Verdana" w:hAnsi="Verdana" w:cs="Arial"/>
          <w:b/>
          <w:sz w:val="20"/>
          <w:szCs w:val="20"/>
        </w:rPr>
        <w:t>:</w:t>
      </w:r>
    </w:p>
    <w:p w14:paraId="4DD769AA" w14:textId="77777777" w:rsidR="009521AF" w:rsidRPr="003B1B8B" w:rsidRDefault="009521AF" w:rsidP="009521AF">
      <w:pPr>
        <w:rPr>
          <w:rFonts w:ascii="Verdana" w:hAnsi="Verdana" w:cs="Arial"/>
          <w:b/>
          <w:sz w:val="20"/>
          <w:szCs w:val="20"/>
        </w:rPr>
      </w:pPr>
    </w:p>
    <w:p w14:paraId="5BFD7AC5" w14:textId="77777777" w:rsidR="009521AF" w:rsidRPr="003B1B8B" w:rsidRDefault="009521AF" w:rsidP="009521AF">
      <w:pPr>
        <w:rPr>
          <w:rFonts w:ascii="Verdana" w:hAnsi="Verdana" w:cs="Arial"/>
          <w:sz w:val="20"/>
          <w:szCs w:val="20"/>
        </w:rPr>
      </w:pPr>
      <w:r w:rsidRPr="003B1B8B">
        <w:rPr>
          <w:rFonts w:ascii="Verdana" w:hAnsi="Verdana" w:cs="Arial"/>
          <w:sz w:val="20"/>
          <w:szCs w:val="20"/>
        </w:rPr>
        <w:t>Signed ____________________________________    Print Name __________________________________</w:t>
      </w:r>
    </w:p>
    <w:p w14:paraId="265BB381" w14:textId="77777777" w:rsidR="009521AF" w:rsidRPr="003B1B8B" w:rsidRDefault="009521AF" w:rsidP="009521AF">
      <w:pPr>
        <w:pStyle w:val="Header"/>
        <w:tabs>
          <w:tab w:val="clear" w:pos="4153"/>
          <w:tab w:val="clear" w:pos="8306"/>
        </w:tabs>
        <w:rPr>
          <w:rFonts w:ascii="Verdana" w:hAnsi="Verdana" w:cs="Arial"/>
          <w:b/>
        </w:rPr>
      </w:pPr>
    </w:p>
    <w:p w14:paraId="25CCFFAB" w14:textId="4D497AA9" w:rsidR="00D62A6F" w:rsidRPr="003B1B8B" w:rsidRDefault="009521AF" w:rsidP="00A059DD">
      <w:pPr>
        <w:pStyle w:val="Header"/>
        <w:tabs>
          <w:tab w:val="clear" w:pos="4153"/>
          <w:tab w:val="clear" w:pos="8306"/>
        </w:tabs>
        <w:rPr>
          <w:rFonts w:ascii="Verdana" w:hAnsi="Verdana" w:cs="Arial"/>
          <w:b/>
        </w:rPr>
      </w:pPr>
      <w:r w:rsidRPr="003B1B8B">
        <w:rPr>
          <w:rFonts w:ascii="Verdana" w:hAnsi="Verdana" w:cs="Arial"/>
          <w:b/>
        </w:rPr>
        <w:t>Review date set as __ __ / __ __ / __ __</w:t>
      </w:r>
    </w:p>
    <w:sectPr w:rsidR="00D62A6F" w:rsidRPr="003B1B8B" w:rsidSect="005B7A6B">
      <w:pgSz w:w="16838" w:h="11906" w:orient="landscape"/>
      <w:pgMar w:top="1440" w:right="1440" w:bottom="1440" w:left="1440" w:header="432" w:footer="4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3D98F" w14:textId="77777777" w:rsidR="00EB35F6" w:rsidRDefault="00EB35F6">
      <w:r>
        <w:separator/>
      </w:r>
    </w:p>
  </w:endnote>
  <w:endnote w:type="continuationSeparator" w:id="0">
    <w:p w14:paraId="3707EF15" w14:textId="77777777" w:rsidR="00EB35F6" w:rsidRDefault="00EB35F6">
      <w:r>
        <w:continuationSeparator/>
      </w:r>
    </w:p>
  </w:endnote>
  <w:endnote w:type="continuationNotice" w:id="1">
    <w:p w14:paraId="315678B0" w14:textId="77777777" w:rsidR="00EB35F6" w:rsidRDefault="00EB35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BD00" w14:textId="2BCC7F68" w:rsidR="005213A3" w:rsidRDefault="00951050">
    <w:pPr>
      <w:pStyle w:val="Footer"/>
    </w:pPr>
    <w:r>
      <w:t xml:space="preserve">Face-face risk assessments </w:t>
    </w:r>
    <w:r w:rsidR="000A5D0F">
      <w:t>v23_1</w:t>
    </w:r>
    <w:r w:rsidR="005213A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C11EB" w14:textId="77777777" w:rsidR="00EB35F6" w:rsidRDefault="00EB35F6">
      <w:r>
        <w:separator/>
      </w:r>
    </w:p>
  </w:footnote>
  <w:footnote w:type="continuationSeparator" w:id="0">
    <w:p w14:paraId="037BC8B4" w14:textId="77777777" w:rsidR="00EB35F6" w:rsidRDefault="00EB35F6">
      <w:r>
        <w:continuationSeparator/>
      </w:r>
    </w:p>
  </w:footnote>
  <w:footnote w:type="continuationNotice" w:id="1">
    <w:p w14:paraId="309ED55A" w14:textId="77777777" w:rsidR="00EB35F6" w:rsidRDefault="00EB35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0696" w14:textId="77777777" w:rsidR="005213A3" w:rsidRDefault="005213A3">
    <w:pPr>
      <w:pStyle w:val="Header"/>
    </w:pPr>
    <w:r>
      <w:rPr>
        <w:noProof/>
      </w:rPr>
      <w:drawing>
        <wp:inline distT="0" distB="0" distL="0" distR="0" wp14:anchorId="279AEF39" wp14:editId="7DD813E0">
          <wp:extent cx="1619250" cy="6128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51639" cy="62512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26D0" w14:textId="77777777" w:rsidR="005213A3" w:rsidRDefault="005213A3">
    <w:pPr>
      <w:pStyle w:val="Header"/>
    </w:pPr>
    <w:r>
      <w:rPr>
        <w:rFonts w:asciiTheme="minorHAnsi" w:hAnsiTheme="minorHAnsi" w:cstheme="minorHAnsi"/>
        <w:b/>
        <w:noProof/>
      </w:rPr>
      <w:drawing>
        <wp:anchor distT="0" distB="0" distL="114300" distR="114300" simplePos="0" relativeHeight="251659264" behindDoc="1" locked="0" layoutInCell="1" allowOverlap="1" wp14:anchorId="657F8517" wp14:editId="6821A1FD">
          <wp:simplePos x="0" y="0"/>
          <wp:positionH relativeFrom="margin">
            <wp:posOffset>0</wp:posOffset>
          </wp:positionH>
          <wp:positionV relativeFrom="paragraph">
            <wp:posOffset>0</wp:posOffset>
          </wp:positionV>
          <wp:extent cx="1695450" cy="6413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 Masterclass Network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450" cy="641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34C4"/>
    <w:multiLevelType w:val="multilevel"/>
    <w:tmpl w:val="E3A2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997FBB"/>
    <w:multiLevelType w:val="hybridMultilevel"/>
    <w:tmpl w:val="1D92E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D19A5"/>
    <w:multiLevelType w:val="hybridMultilevel"/>
    <w:tmpl w:val="67268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F1E5C"/>
    <w:multiLevelType w:val="hybridMultilevel"/>
    <w:tmpl w:val="00609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E721A"/>
    <w:multiLevelType w:val="hybridMultilevel"/>
    <w:tmpl w:val="3992E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06E16"/>
    <w:multiLevelType w:val="hybridMultilevel"/>
    <w:tmpl w:val="FBD84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DA2868"/>
    <w:multiLevelType w:val="hybridMultilevel"/>
    <w:tmpl w:val="D8142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C5C86"/>
    <w:multiLevelType w:val="hybridMultilevel"/>
    <w:tmpl w:val="99FA8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8335D"/>
    <w:multiLevelType w:val="hybridMultilevel"/>
    <w:tmpl w:val="86F4D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A85600"/>
    <w:multiLevelType w:val="hybridMultilevel"/>
    <w:tmpl w:val="13F61FF8"/>
    <w:lvl w:ilvl="0" w:tplc="587AAB22">
      <w:numFmt w:val="bullet"/>
      <w:lvlText w:val="-"/>
      <w:lvlJc w:val="left"/>
      <w:pPr>
        <w:ind w:left="360" w:hanging="360"/>
      </w:pPr>
      <w:rPr>
        <w:rFonts w:ascii="Verdana" w:eastAsia="Times New Roman" w:hAnsi="Verdana" w:cs="Times New Roman" w:hint="default"/>
        <w:color w:val="000000" w:themeColor="text1"/>
      </w:rPr>
    </w:lvl>
    <w:lvl w:ilvl="1" w:tplc="BABEA548">
      <w:numFmt w:val="bullet"/>
      <w:lvlText w:val="–"/>
      <w:lvlJc w:val="left"/>
      <w:pPr>
        <w:ind w:left="1080" w:hanging="360"/>
      </w:pPr>
      <w:rPr>
        <w:rFonts w:ascii="Verdana" w:eastAsia="Times New Roman" w:hAnsi="Verdana" w:cs="Times New Roman" w:hint="default"/>
        <w:color w:val="000000" w:themeColor="text1"/>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2F651F"/>
    <w:multiLevelType w:val="hybridMultilevel"/>
    <w:tmpl w:val="4C26C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A6DBA"/>
    <w:multiLevelType w:val="hybridMultilevel"/>
    <w:tmpl w:val="EC900EFA"/>
    <w:lvl w:ilvl="0" w:tplc="45C4C292">
      <w:start w:val="1"/>
      <w:numFmt w:val="decimal"/>
      <w:lvlText w:val="%1."/>
      <w:lvlJc w:val="left"/>
      <w:pPr>
        <w:ind w:left="659" w:hanging="360"/>
      </w:pPr>
      <w:rPr>
        <w:rFonts w:hint="default"/>
      </w:rPr>
    </w:lvl>
    <w:lvl w:ilvl="1" w:tplc="08090019" w:tentative="1">
      <w:start w:val="1"/>
      <w:numFmt w:val="lowerLetter"/>
      <w:lvlText w:val="%2."/>
      <w:lvlJc w:val="left"/>
      <w:pPr>
        <w:ind w:left="1379" w:hanging="360"/>
      </w:pPr>
    </w:lvl>
    <w:lvl w:ilvl="2" w:tplc="0809001B" w:tentative="1">
      <w:start w:val="1"/>
      <w:numFmt w:val="lowerRoman"/>
      <w:lvlText w:val="%3."/>
      <w:lvlJc w:val="right"/>
      <w:pPr>
        <w:ind w:left="2099" w:hanging="180"/>
      </w:pPr>
    </w:lvl>
    <w:lvl w:ilvl="3" w:tplc="0809000F" w:tentative="1">
      <w:start w:val="1"/>
      <w:numFmt w:val="decimal"/>
      <w:lvlText w:val="%4."/>
      <w:lvlJc w:val="left"/>
      <w:pPr>
        <w:ind w:left="2819" w:hanging="360"/>
      </w:pPr>
    </w:lvl>
    <w:lvl w:ilvl="4" w:tplc="08090019" w:tentative="1">
      <w:start w:val="1"/>
      <w:numFmt w:val="lowerLetter"/>
      <w:lvlText w:val="%5."/>
      <w:lvlJc w:val="left"/>
      <w:pPr>
        <w:ind w:left="3539" w:hanging="360"/>
      </w:pPr>
    </w:lvl>
    <w:lvl w:ilvl="5" w:tplc="0809001B" w:tentative="1">
      <w:start w:val="1"/>
      <w:numFmt w:val="lowerRoman"/>
      <w:lvlText w:val="%6."/>
      <w:lvlJc w:val="right"/>
      <w:pPr>
        <w:ind w:left="4259" w:hanging="180"/>
      </w:pPr>
    </w:lvl>
    <w:lvl w:ilvl="6" w:tplc="0809000F" w:tentative="1">
      <w:start w:val="1"/>
      <w:numFmt w:val="decimal"/>
      <w:lvlText w:val="%7."/>
      <w:lvlJc w:val="left"/>
      <w:pPr>
        <w:ind w:left="4979" w:hanging="360"/>
      </w:pPr>
    </w:lvl>
    <w:lvl w:ilvl="7" w:tplc="08090019" w:tentative="1">
      <w:start w:val="1"/>
      <w:numFmt w:val="lowerLetter"/>
      <w:lvlText w:val="%8."/>
      <w:lvlJc w:val="left"/>
      <w:pPr>
        <w:ind w:left="5699" w:hanging="360"/>
      </w:pPr>
    </w:lvl>
    <w:lvl w:ilvl="8" w:tplc="0809001B" w:tentative="1">
      <w:start w:val="1"/>
      <w:numFmt w:val="lowerRoman"/>
      <w:lvlText w:val="%9."/>
      <w:lvlJc w:val="right"/>
      <w:pPr>
        <w:ind w:left="6419" w:hanging="180"/>
      </w:pPr>
    </w:lvl>
  </w:abstractNum>
  <w:abstractNum w:abstractNumId="12" w15:restartNumberingAfterBreak="0">
    <w:nsid w:val="312341F7"/>
    <w:multiLevelType w:val="hybridMultilevel"/>
    <w:tmpl w:val="A1107BC2"/>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3" w15:restartNumberingAfterBreak="0">
    <w:nsid w:val="33284ADF"/>
    <w:multiLevelType w:val="hybridMultilevel"/>
    <w:tmpl w:val="6D106C16"/>
    <w:lvl w:ilvl="0" w:tplc="2864F97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E34408"/>
    <w:multiLevelType w:val="hybridMultilevel"/>
    <w:tmpl w:val="14BCD3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6C77AD"/>
    <w:multiLevelType w:val="hybridMultilevel"/>
    <w:tmpl w:val="F766B456"/>
    <w:lvl w:ilvl="0" w:tplc="16DC3414">
      <w:start w:val="1"/>
      <w:numFmt w:val="bullet"/>
      <w:lvlText w:val=""/>
      <w:lvlJc w:val="left"/>
      <w:pPr>
        <w:ind w:left="1080" w:hanging="360"/>
      </w:pPr>
      <w:rPr>
        <w:rFonts w:ascii="Symbol" w:hAnsi="Symbol" w:hint="default"/>
        <w:color w:val="auto"/>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6EC07B6"/>
    <w:multiLevelType w:val="hybridMultilevel"/>
    <w:tmpl w:val="42669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95776A"/>
    <w:multiLevelType w:val="hybridMultilevel"/>
    <w:tmpl w:val="D3CE32A0"/>
    <w:lvl w:ilvl="0" w:tplc="A270188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1D6F52"/>
    <w:multiLevelType w:val="hybridMultilevel"/>
    <w:tmpl w:val="4684B470"/>
    <w:lvl w:ilvl="0" w:tplc="C7EEAB2C">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61097A"/>
    <w:multiLevelType w:val="hybridMultilevel"/>
    <w:tmpl w:val="30966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E560FC"/>
    <w:multiLevelType w:val="hybridMultilevel"/>
    <w:tmpl w:val="DFDE0866"/>
    <w:lvl w:ilvl="0" w:tplc="737CF0FC">
      <w:start w:val="1"/>
      <w:numFmt w:val="bullet"/>
      <w:lvlText w:val=""/>
      <w:lvlJc w:val="left"/>
      <w:pPr>
        <w:tabs>
          <w:tab w:val="num" w:pos="720"/>
        </w:tabs>
        <w:ind w:left="720" w:hanging="360"/>
      </w:pPr>
      <w:rPr>
        <w:rFonts w:ascii="Symbol" w:hAnsi="Symbol" w:hint="default"/>
        <w:sz w:val="20"/>
      </w:rPr>
    </w:lvl>
    <w:lvl w:ilvl="1" w:tplc="A4CC9E36" w:tentative="1">
      <w:start w:val="1"/>
      <w:numFmt w:val="bullet"/>
      <w:lvlText w:val="o"/>
      <w:lvlJc w:val="left"/>
      <w:pPr>
        <w:tabs>
          <w:tab w:val="num" w:pos="1440"/>
        </w:tabs>
        <w:ind w:left="1440" w:hanging="360"/>
      </w:pPr>
      <w:rPr>
        <w:rFonts w:ascii="Courier New" w:hAnsi="Courier New" w:hint="default"/>
        <w:sz w:val="20"/>
      </w:rPr>
    </w:lvl>
    <w:lvl w:ilvl="2" w:tplc="14B4AAEE" w:tentative="1">
      <w:start w:val="1"/>
      <w:numFmt w:val="bullet"/>
      <w:lvlText w:val=""/>
      <w:lvlJc w:val="left"/>
      <w:pPr>
        <w:tabs>
          <w:tab w:val="num" w:pos="2160"/>
        </w:tabs>
        <w:ind w:left="2160" w:hanging="360"/>
      </w:pPr>
      <w:rPr>
        <w:rFonts w:ascii="Wingdings" w:hAnsi="Wingdings" w:hint="default"/>
        <w:sz w:val="20"/>
      </w:rPr>
    </w:lvl>
    <w:lvl w:ilvl="3" w:tplc="EE1C5164" w:tentative="1">
      <w:start w:val="1"/>
      <w:numFmt w:val="bullet"/>
      <w:lvlText w:val=""/>
      <w:lvlJc w:val="left"/>
      <w:pPr>
        <w:tabs>
          <w:tab w:val="num" w:pos="2880"/>
        </w:tabs>
        <w:ind w:left="2880" w:hanging="360"/>
      </w:pPr>
      <w:rPr>
        <w:rFonts w:ascii="Wingdings" w:hAnsi="Wingdings" w:hint="default"/>
        <w:sz w:val="20"/>
      </w:rPr>
    </w:lvl>
    <w:lvl w:ilvl="4" w:tplc="C7965542" w:tentative="1">
      <w:start w:val="1"/>
      <w:numFmt w:val="bullet"/>
      <w:lvlText w:val=""/>
      <w:lvlJc w:val="left"/>
      <w:pPr>
        <w:tabs>
          <w:tab w:val="num" w:pos="3600"/>
        </w:tabs>
        <w:ind w:left="3600" w:hanging="360"/>
      </w:pPr>
      <w:rPr>
        <w:rFonts w:ascii="Wingdings" w:hAnsi="Wingdings" w:hint="default"/>
        <w:sz w:val="20"/>
      </w:rPr>
    </w:lvl>
    <w:lvl w:ilvl="5" w:tplc="1FE4D6AA" w:tentative="1">
      <w:start w:val="1"/>
      <w:numFmt w:val="bullet"/>
      <w:lvlText w:val=""/>
      <w:lvlJc w:val="left"/>
      <w:pPr>
        <w:tabs>
          <w:tab w:val="num" w:pos="4320"/>
        </w:tabs>
        <w:ind w:left="4320" w:hanging="360"/>
      </w:pPr>
      <w:rPr>
        <w:rFonts w:ascii="Wingdings" w:hAnsi="Wingdings" w:hint="default"/>
        <w:sz w:val="20"/>
      </w:rPr>
    </w:lvl>
    <w:lvl w:ilvl="6" w:tplc="FA5C54FC" w:tentative="1">
      <w:start w:val="1"/>
      <w:numFmt w:val="bullet"/>
      <w:lvlText w:val=""/>
      <w:lvlJc w:val="left"/>
      <w:pPr>
        <w:tabs>
          <w:tab w:val="num" w:pos="5040"/>
        </w:tabs>
        <w:ind w:left="5040" w:hanging="360"/>
      </w:pPr>
      <w:rPr>
        <w:rFonts w:ascii="Wingdings" w:hAnsi="Wingdings" w:hint="default"/>
        <w:sz w:val="20"/>
      </w:rPr>
    </w:lvl>
    <w:lvl w:ilvl="7" w:tplc="98F6A5A4" w:tentative="1">
      <w:start w:val="1"/>
      <w:numFmt w:val="bullet"/>
      <w:lvlText w:val=""/>
      <w:lvlJc w:val="left"/>
      <w:pPr>
        <w:tabs>
          <w:tab w:val="num" w:pos="5760"/>
        </w:tabs>
        <w:ind w:left="5760" w:hanging="360"/>
      </w:pPr>
      <w:rPr>
        <w:rFonts w:ascii="Wingdings" w:hAnsi="Wingdings" w:hint="default"/>
        <w:sz w:val="20"/>
      </w:rPr>
    </w:lvl>
    <w:lvl w:ilvl="8" w:tplc="2E1E7A9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5E5F5B"/>
    <w:multiLevelType w:val="hybridMultilevel"/>
    <w:tmpl w:val="D138F57E"/>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2" w15:restartNumberingAfterBreak="0">
    <w:nsid w:val="6D5E7AA3"/>
    <w:multiLevelType w:val="hybridMultilevel"/>
    <w:tmpl w:val="02E801B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01580C"/>
    <w:multiLevelType w:val="hybridMultilevel"/>
    <w:tmpl w:val="3798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26675E"/>
    <w:multiLevelType w:val="hybridMultilevel"/>
    <w:tmpl w:val="C1A0B52E"/>
    <w:lvl w:ilvl="0" w:tplc="0B9CCBA4">
      <w:start w:val="1"/>
      <w:numFmt w:val="bullet"/>
      <w:lvlText w:val=""/>
      <w:lvlJc w:val="center"/>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DD5DC1"/>
    <w:multiLevelType w:val="hybridMultilevel"/>
    <w:tmpl w:val="DD189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0C115A"/>
    <w:multiLevelType w:val="hybridMultilevel"/>
    <w:tmpl w:val="B808B590"/>
    <w:lvl w:ilvl="0" w:tplc="A2701888">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95869080">
    <w:abstractNumId w:val="22"/>
  </w:num>
  <w:num w:numId="2" w16cid:durableId="662204308">
    <w:abstractNumId w:val="25"/>
  </w:num>
  <w:num w:numId="3" w16cid:durableId="13846641">
    <w:abstractNumId w:val="24"/>
  </w:num>
  <w:num w:numId="4" w16cid:durableId="64375844">
    <w:abstractNumId w:val="20"/>
  </w:num>
  <w:num w:numId="5" w16cid:durableId="1869172503">
    <w:abstractNumId w:val="5"/>
  </w:num>
  <w:num w:numId="6" w16cid:durableId="1237394441">
    <w:abstractNumId w:val="14"/>
  </w:num>
  <w:num w:numId="7" w16cid:durableId="1764908769">
    <w:abstractNumId w:val="21"/>
  </w:num>
  <w:num w:numId="8" w16cid:durableId="1834102676">
    <w:abstractNumId w:val="23"/>
  </w:num>
  <w:num w:numId="9" w16cid:durableId="1450977225">
    <w:abstractNumId w:val="13"/>
  </w:num>
  <w:num w:numId="10" w16cid:durableId="2071077691">
    <w:abstractNumId w:val="12"/>
  </w:num>
  <w:num w:numId="11" w16cid:durableId="162819558">
    <w:abstractNumId w:val="1"/>
  </w:num>
  <w:num w:numId="12" w16cid:durableId="2138840007">
    <w:abstractNumId w:val="0"/>
  </w:num>
  <w:num w:numId="13" w16cid:durableId="1562137747">
    <w:abstractNumId w:val="8"/>
  </w:num>
  <w:num w:numId="14" w16cid:durableId="512959871">
    <w:abstractNumId w:val="11"/>
  </w:num>
  <w:num w:numId="15" w16cid:durableId="1392927571">
    <w:abstractNumId w:val="7"/>
  </w:num>
  <w:num w:numId="16" w16cid:durableId="318969773">
    <w:abstractNumId w:val="4"/>
  </w:num>
  <w:num w:numId="17" w16cid:durableId="475075454">
    <w:abstractNumId w:val="19"/>
  </w:num>
  <w:num w:numId="18" w16cid:durableId="2022005954">
    <w:abstractNumId w:val="17"/>
  </w:num>
  <w:num w:numId="19" w16cid:durableId="1910456945">
    <w:abstractNumId w:val="9"/>
  </w:num>
  <w:num w:numId="20" w16cid:durableId="1627010084">
    <w:abstractNumId w:val="6"/>
  </w:num>
  <w:num w:numId="21" w16cid:durableId="14352704">
    <w:abstractNumId w:val="26"/>
  </w:num>
  <w:num w:numId="22" w16cid:durableId="2057122119">
    <w:abstractNumId w:val="15"/>
  </w:num>
  <w:num w:numId="23" w16cid:durableId="584071718">
    <w:abstractNumId w:val="18"/>
  </w:num>
  <w:num w:numId="24" w16cid:durableId="959915862">
    <w:abstractNumId w:val="3"/>
  </w:num>
  <w:num w:numId="25" w16cid:durableId="2125925430">
    <w:abstractNumId w:val="10"/>
  </w:num>
  <w:num w:numId="26" w16cid:durableId="1714647660">
    <w:abstractNumId w:val="2"/>
  </w:num>
  <w:num w:numId="27" w16cid:durableId="656898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DE4"/>
    <w:rsid w:val="0000148D"/>
    <w:rsid w:val="00005B0A"/>
    <w:rsid w:val="00007BEC"/>
    <w:rsid w:val="00014832"/>
    <w:rsid w:val="000162B7"/>
    <w:rsid w:val="000173A6"/>
    <w:rsid w:val="00022FA8"/>
    <w:rsid w:val="000233FF"/>
    <w:rsid w:val="0002564E"/>
    <w:rsid w:val="0002641D"/>
    <w:rsid w:val="00031545"/>
    <w:rsid w:val="000331A1"/>
    <w:rsid w:val="000342EC"/>
    <w:rsid w:val="00034801"/>
    <w:rsid w:val="00034BE2"/>
    <w:rsid w:val="0003738E"/>
    <w:rsid w:val="00037DA9"/>
    <w:rsid w:val="0004105B"/>
    <w:rsid w:val="000414C0"/>
    <w:rsid w:val="00041EF1"/>
    <w:rsid w:val="000420AF"/>
    <w:rsid w:val="000423E6"/>
    <w:rsid w:val="00044973"/>
    <w:rsid w:val="000456E2"/>
    <w:rsid w:val="00045748"/>
    <w:rsid w:val="00045964"/>
    <w:rsid w:val="00051CF4"/>
    <w:rsid w:val="000536DF"/>
    <w:rsid w:val="00056714"/>
    <w:rsid w:val="00060338"/>
    <w:rsid w:val="000615B3"/>
    <w:rsid w:val="00064BE4"/>
    <w:rsid w:val="00065535"/>
    <w:rsid w:val="000743A2"/>
    <w:rsid w:val="00075DDB"/>
    <w:rsid w:val="00076CD2"/>
    <w:rsid w:val="00080B88"/>
    <w:rsid w:val="00080E32"/>
    <w:rsid w:val="00081C78"/>
    <w:rsid w:val="00082B20"/>
    <w:rsid w:val="00084AA0"/>
    <w:rsid w:val="000852D7"/>
    <w:rsid w:val="00086D42"/>
    <w:rsid w:val="0008795B"/>
    <w:rsid w:val="00090113"/>
    <w:rsid w:val="000905F6"/>
    <w:rsid w:val="000915A3"/>
    <w:rsid w:val="00093722"/>
    <w:rsid w:val="00093E2F"/>
    <w:rsid w:val="00094D77"/>
    <w:rsid w:val="00095266"/>
    <w:rsid w:val="00095A89"/>
    <w:rsid w:val="00095AE1"/>
    <w:rsid w:val="000A0632"/>
    <w:rsid w:val="000A0958"/>
    <w:rsid w:val="000A0A8C"/>
    <w:rsid w:val="000A3903"/>
    <w:rsid w:val="000A4586"/>
    <w:rsid w:val="000A5D0F"/>
    <w:rsid w:val="000A7C87"/>
    <w:rsid w:val="000B1573"/>
    <w:rsid w:val="000B19E5"/>
    <w:rsid w:val="000B5E58"/>
    <w:rsid w:val="000B7828"/>
    <w:rsid w:val="000C02F7"/>
    <w:rsid w:val="000C164D"/>
    <w:rsid w:val="000C6822"/>
    <w:rsid w:val="000C684B"/>
    <w:rsid w:val="000D0C10"/>
    <w:rsid w:val="000D20CB"/>
    <w:rsid w:val="000D7BBE"/>
    <w:rsid w:val="000E104D"/>
    <w:rsid w:val="000E49F2"/>
    <w:rsid w:val="000F0BE9"/>
    <w:rsid w:val="000F2142"/>
    <w:rsid w:val="000F632A"/>
    <w:rsid w:val="00100250"/>
    <w:rsid w:val="001004C7"/>
    <w:rsid w:val="001029A3"/>
    <w:rsid w:val="00102DA1"/>
    <w:rsid w:val="00103AD7"/>
    <w:rsid w:val="0010426F"/>
    <w:rsid w:val="001042A8"/>
    <w:rsid w:val="001064FB"/>
    <w:rsid w:val="001069B8"/>
    <w:rsid w:val="00112221"/>
    <w:rsid w:val="00112F3C"/>
    <w:rsid w:val="0011465C"/>
    <w:rsid w:val="00114DF0"/>
    <w:rsid w:val="00116255"/>
    <w:rsid w:val="0012368B"/>
    <w:rsid w:val="0012608F"/>
    <w:rsid w:val="00126205"/>
    <w:rsid w:val="00126696"/>
    <w:rsid w:val="00130C6D"/>
    <w:rsid w:val="00133C2D"/>
    <w:rsid w:val="0013497B"/>
    <w:rsid w:val="00140401"/>
    <w:rsid w:val="0014041C"/>
    <w:rsid w:val="00140F3B"/>
    <w:rsid w:val="001417A6"/>
    <w:rsid w:val="00144019"/>
    <w:rsid w:val="00146554"/>
    <w:rsid w:val="00146ADD"/>
    <w:rsid w:val="00147164"/>
    <w:rsid w:val="00151011"/>
    <w:rsid w:val="0015232F"/>
    <w:rsid w:val="001529B5"/>
    <w:rsid w:val="00153E5E"/>
    <w:rsid w:val="00154921"/>
    <w:rsid w:val="0015660C"/>
    <w:rsid w:val="00162F26"/>
    <w:rsid w:val="00164C5C"/>
    <w:rsid w:val="00167048"/>
    <w:rsid w:val="00171070"/>
    <w:rsid w:val="00171188"/>
    <w:rsid w:val="00173473"/>
    <w:rsid w:val="00175528"/>
    <w:rsid w:val="001760F7"/>
    <w:rsid w:val="00176967"/>
    <w:rsid w:val="0018038D"/>
    <w:rsid w:val="0018166A"/>
    <w:rsid w:val="00182514"/>
    <w:rsid w:val="00183026"/>
    <w:rsid w:val="0018401F"/>
    <w:rsid w:val="00184824"/>
    <w:rsid w:val="00185DC8"/>
    <w:rsid w:val="00187F48"/>
    <w:rsid w:val="00190C3A"/>
    <w:rsid w:val="00190FD4"/>
    <w:rsid w:val="001941FD"/>
    <w:rsid w:val="00194E5A"/>
    <w:rsid w:val="001974F3"/>
    <w:rsid w:val="001A3468"/>
    <w:rsid w:val="001A3ACE"/>
    <w:rsid w:val="001A4DFA"/>
    <w:rsid w:val="001A6B18"/>
    <w:rsid w:val="001B0A17"/>
    <w:rsid w:val="001B1783"/>
    <w:rsid w:val="001B1E5E"/>
    <w:rsid w:val="001B4776"/>
    <w:rsid w:val="001B5B37"/>
    <w:rsid w:val="001B719F"/>
    <w:rsid w:val="001B753A"/>
    <w:rsid w:val="001B7B95"/>
    <w:rsid w:val="001C103B"/>
    <w:rsid w:val="001C1D09"/>
    <w:rsid w:val="001C43C9"/>
    <w:rsid w:val="001C4B09"/>
    <w:rsid w:val="001C4E2E"/>
    <w:rsid w:val="001C4F92"/>
    <w:rsid w:val="001C5A95"/>
    <w:rsid w:val="001C5DB0"/>
    <w:rsid w:val="001D01AD"/>
    <w:rsid w:val="001D032D"/>
    <w:rsid w:val="001D0C5B"/>
    <w:rsid w:val="001D261A"/>
    <w:rsid w:val="001D2D3B"/>
    <w:rsid w:val="001E2363"/>
    <w:rsid w:val="001E449A"/>
    <w:rsid w:val="001E71F7"/>
    <w:rsid w:val="001F03B2"/>
    <w:rsid w:val="001F04B4"/>
    <w:rsid w:val="001F0911"/>
    <w:rsid w:val="001F25AD"/>
    <w:rsid w:val="001F5822"/>
    <w:rsid w:val="00200E77"/>
    <w:rsid w:val="0020219A"/>
    <w:rsid w:val="002024F9"/>
    <w:rsid w:val="00202781"/>
    <w:rsid w:val="00202D7F"/>
    <w:rsid w:val="00203526"/>
    <w:rsid w:val="0020390D"/>
    <w:rsid w:val="00203DE8"/>
    <w:rsid w:val="00210D8A"/>
    <w:rsid w:val="00211AD3"/>
    <w:rsid w:val="00212DDB"/>
    <w:rsid w:val="00212FA8"/>
    <w:rsid w:val="00214CFF"/>
    <w:rsid w:val="00215019"/>
    <w:rsid w:val="00220B7C"/>
    <w:rsid w:val="00225628"/>
    <w:rsid w:val="002276F3"/>
    <w:rsid w:val="002303A3"/>
    <w:rsid w:val="002322EC"/>
    <w:rsid w:val="00234EB2"/>
    <w:rsid w:val="0023541F"/>
    <w:rsid w:val="002370DF"/>
    <w:rsid w:val="00237E77"/>
    <w:rsid w:val="002405D7"/>
    <w:rsid w:val="0024169D"/>
    <w:rsid w:val="0024208E"/>
    <w:rsid w:val="002430F0"/>
    <w:rsid w:val="00243706"/>
    <w:rsid w:val="002437D2"/>
    <w:rsid w:val="0024717C"/>
    <w:rsid w:val="00254B3F"/>
    <w:rsid w:val="00254E9D"/>
    <w:rsid w:val="002551AE"/>
    <w:rsid w:val="002561E3"/>
    <w:rsid w:val="00256619"/>
    <w:rsid w:val="002569E7"/>
    <w:rsid w:val="002661F2"/>
    <w:rsid w:val="0026627A"/>
    <w:rsid w:val="00270D15"/>
    <w:rsid w:val="002712CD"/>
    <w:rsid w:val="0027219C"/>
    <w:rsid w:val="002722AD"/>
    <w:rsid w:val="002724EF"/>
    <w:rsid w:val="00273C9E"/>
    <w:rsid w:val="00275A35"/>
    <w:rsid w:val="00276EF0"/>
    <w:rsid w:val="0028241E"/>
    <w:rsid w:val="00283546"/>
    <w:rsid w:val="00286F3A"/>
    <w:rsid w:val="0028739F"/>
    <w:rsid w:val="002911FF"/>
    <w:rsid w:val="00292042"/>
    <w:rsid w:val="00292A6A"/>
    <w:rsid w:val="00292F54"/>
    <w:rsid w:val="002930B3"/>
    <w:rsid w:val="0029559D"/>
    <w:rsid w:val="00297DC9"/>
    <w:rsid w:val="002A06D8"/>
    <w:rsid w:val="002A3286"/>
    <w:rsid w:val="002A53C9"/>
    <w:rsid w:val="002B05E5"/>
    <w:rsid w:val="002B21DB"/>
    <w:rsid w:val="002C279C"/>
    <w:rsid w:val="002C41AE"/>
    <w:rsid w:val="002C426A"/>
    <w:rsid w:val="002C4502"/>
    <w:rsid w:val="002D025D"/>
    <w:rsid w:val="002D0A94"/>
    <w:rsid w:val="002D3053"/>
    <w:rsid w:val="002D5A5F"/>
    <w:rsid w:val="002D60FD"/>
    <w:rsid w:val="002D7920"/>
    <w:rsid w:val="002E0448"/>
    <w:rsid w:val="002E2157"/>
    <w:rsid w:val="002E2C3E"/>
    <w:rsid w:val="002E3DD8"/>
    <w:rsid w:val="002E4D22"/>
    <w:rsid w:val="002E5147"/>
    <w:rsid w:val="002F0933"/>
    <w:rsid w:val="002F0D4D"/>
    <w:rsid w:val="002F7DF9"/>
    <w:rsid w:val="00300FD9"/>
    <w:rsid w:val="00302631"/>
    <w:rsid w:val="00305B42"/>
    <w:rsid w:val="00306177"/>
    <w:rsid w:val="003061D2"/>
    <w:rsid w:val="00313E7C"/>
    <w:rsid w:val="00314C5B"/>
    <w:rsid w:val="00315787"/>
    <w:rsid w:val="003160B5"/>
    <w:rsid w:val="0031723C"/>
    <w:rsid w:val="00320DCB"/>
    <w:rsid w:val="00321D9E"/>
    <w:rsid w:val="00321DBA"/>
    <w:rsid w:val="00323471"/>
    <w:rsid w:val="00323A7B"/>
    <w:rsid w:val="00324A66"/>
    <w:rsid w:val="003260CE"/>
    <w:rsid w:val="003309F4"/>
    <w:rsid w:val="00331903"/>
    <w:rsid w:val="00331F75"/>
    <w:rsid w:val="003320FE"/>
    <w:rsid w:val="00337E1E"/>
    <w:rsid w:val="00340923"/>
    <w:rsid w:val="00340F50"/>
    <w:rsid w:val="00342797"/>
    <w:rsid w:val="00342F6D"/>
    <w:rsid w:val="0034413A"/>
    <w:rsid w:val="0034609B"/>
    <w:rsid w:val="00346B8A"/>
    <w:rsid w:val="00347031"/>
    <w:rsid w:val="00352A13"/>
    <w:rsid w:val="00354724"/>
    <w:rsid w:val="00355868"/>
    <w:rsid w:val="0035656D"/>
    <w:rsid w:val="00357007"/>
    <w:rsid w:val="003575C5"/>
    <w:rsid w:val="00357984"/>
    <w:rsid w:val="00364DF4"/>
    <w:rsid w:val="003665A6"/>
    <w:rsid w:val="00366BD8"/>
    <w:rsid w:val="00367056"/>
    <w:rsid w:val="00372054"/>
    <w:rsid w:val="003724E5"/>
    <w:rsid w:val="00374C0F"/>
    <w:rsid w:val="0037636D"/>
    <w:rsid w:val="003773E2"/>
    <w:rsid w:val="00380A73"/>
    <w:rsid w:val="003828E7"/>
    <w:rsid w:val="00383802"/>
    <w:rsid w:val="00383B23"/>
    <w:rsid w:val="003870CC"/>
    <w:rsid w:val="003873A8"/>
    <w:rsid w:val="003A0A43"/>
    <w:rsid w:val="003A3C01"/>
    <w:rsid w:val="003A6691"/>
    <w:rsid w:val="003B0FDA"/>
    <w:rsid w:val="003B1B8B"/>
    <w:rsid w:val="003B29B3"/>
    <w:rsid w:val="003B641D"/>
    <w:rsid w:val="003B787A"/>
    <w:rsid w:val="003C3167"/>
    <w:rsid w:val="003C4864"/>
    <w:rsid w:val="003C6DA1"/>
    <w:rsid w:val="003C7868"/>
    <w:rsid w:val="003D1973"/>
    <w:rsid w:val="003D3216"/>
    <w:rsid w:val="003D59BD"/>
    <w:rsid w:val="003D64C7"/>
    <w:rsid w:val="003E2B78"/>
    <w:rsid w:val="003E3613"/>
    <w:rsid w:val="003E54C9"/>
    <w:rsid w:val="003E5535"/>
    <w:rsid w:val="003E61B7"/>
    <w:rsid w:val="003E64DE"/>
    <w:rsid w:val="003E7122"/>
    <w:rsid w:val="003E7F8A"/>
    <w:rsid w:val="003F1213"/>
    <w:rsid w:val="003F16AC"/>
    <w:rsid w:val="003F1AC7"/>
    <w:rsid w:val="003F39F3"/>
    <w:rsid w:val="003F4A55"/>
    <w:rsid w:val="0040350E"/>
    <w:rsid w:val="00406513"/>
    <w:rsid w:val="00411C93"/>
    <w:rsid w:val="00413481"/>
    <w:rsid w:val="00414A8A"/>
    <w:rsid w:val="00414D6B"/>
    <w:rsid w:val="00422188"/>
    <w:rsid w:val="004226FC"/>
    <w:rsid w:val="004238B7"/>
    <w:rsid w:val="00427CA2"/>
    <w:rsid w:val="004307B5"/>
    <w:rsid w:val="00431F59"/>
    <w:rsid w:val="004324F2"/>
    <w:rsid w:val="00432D17"/>
    <w:rsid w:val="00434914"/>
    <w:rsid w:val="00435D5A"/>
    <w:rsid w:val="00442628"/>
    <w:rsid w:val="00443887"/>
    <w:rsid w:val="00443C48"/>
    <w:rsid w:val="00443D54"/>
    <w:rsid w:val="00444305"/>
    <w:rsid w:val="004459D4"/>
    <w:rsid w:val="004463BA"/>
    <w:rsid w:val="0044654D"/>
    <w:rsid w:val="00447ADE"/>
    <w:rsid w:val="00453B07"/>
    <w:rsid w:val="00463414"/>
    <w:rsid w:val="00470D4C"/>
    <w:rsid w:val="00471CD6"/>
    <w:rsid w:val="0047211C"/>
    <w:rsid w:val="00472CC0"/>
    <w:rsid w:val="00474A9A"/>
    <w:rsid w:val="0047510B"/>
    <w:rsid w:val="00477AD0"/>
    <w:rsid w:val="00480107"/>
    <w:rsid w:val="00483309"/>
    <w:rsid w:val="00485015"/>
    <w:rsid w:val="00485131"/>
    <w:rsid w:val="00491233"/>
    <w:rsid w:val="00494E7C"/>
    <w:rsid w:val="004A14E0"/>
    <w:rsid w:val="004A16B7"/>
    <w:rsid w:val="004A2042"/>
    <w:rsid w:val="004A288D"/>
    <w:rsid w:val="004A5773"/>
    <w:rsid w:val="004A59EF"/>
    <w:rsid w:val="004A5DD5"/>
    <w:rsid w:val="004A6D16"/>
    <w:rsid w:val="004A6FD8"/>
    <w:rsid w:val="004B163C"/>
    <w:rsid w:val="004B616B"/>
    <w:rsid w:val="004B61C1"/>
    <w:rsid w:val="004B7CB4"/>
    <w:rsid w:val="004C3163"/>
    <w:rsid w:val="004C3A71"/>
    <w:rsid w:val="004C3BF1"/>
    <w:rsid w:val="004C3E2E"/>
    <w:rsid w:val="004C4999"/>
    <w:rsid w:val="004C6AFF"/>
    <w:rsid w:val="004C7392"/>
    <w:rsid w:val="004C78E5"/>
    <w:rsid w:val="004C7F0E"/>
    <w:rsid w:val="004D19D6"/>
    <w:rsid w:val="004D1DA7"/>
    <w:rsid w:val="004D3A73"/>
    <w:rsid w:val="004D4315"/>
    <w:rsid w:val="004D5427"/>
    <w:rsid w:val="004D5D0B"/>
    <w:rsid w:val="004E17F8"/>
    <w:rsid w:val="004E430C"/>
    <w:rsid w:val="004E4C6B"/>
    <w:rsid w:val="004F01DF"/>
    <w:rsid w:val="004F20F0"/>
    <w:rsid w:val="004F3742"/>
    <w:rsid w:val="004F4CF4"/>
    <w:rsid w:val="00500A95"/>
    <w:rsid w:val="00501842"/>
    <w:rsid w:val="005045DC"/>
    <w:rsid w:val="00505B1D"/>
    <w:rsid w:val="00510D19"/>
    <w:rsid w:val="00512D71"/>
    <w:rsid w:val="00513633"/>
    <w:rsid w:val="005172EA"/>
    <w:rsid w:val="00520450"/>
    <w:rsid w:val="00521349"/>
    <w:rsid w:val="005213A3"/>
    <w:rsid w:val="005246AC"/>
    <w:rsid w:val="00525283"/>
    <w:rsid w:val="00535094"/>
    <w:rsid w:val="00535767"/>
    <w:rsid w:val="00537684"/>
    <w:rsid w:val="0054232E"/>
    <w:rsid w:val="00542361"/>
    <w:rsid w:val="005425A6"/>
    <w:rsid w:val="00546906"/>
    <w:rsid w:val="00552A8B"/>
    <w:rsid w:val="0055567F"/>
    <w:rsid w:val="005569D5"/>
    <w:rsid w:val="005616A9"/>
    <w:rsid w:val="00562A5B"/>
    <w:rsid w:val="00562D59"/>
    <w:rsid w:val="005646A2"/>
    <w:rsid w:val="00565E9A"/>
    <w:rsid w:val="005664B4"/>
    <w:rsid w:val="0057291A"/>
    <w:rsid w:val="00572CB3"/>
    <w:rsid w:val="00574BB5"/>
    <w:rsid w:val="00574FD5"/>
    <w:rsid w:val="00575419"/>
    <w:rsid w:val="00577C01"/>
    <w:rsid w:val="00581B92"/>
    <w:rsid w:val="00583D98"/>
    <w:rsid w:val="00585E3A"/>
    <w:rsid w:val="005860C0"/>
    <w:rsid w:val="00586892"/>
    <w:rsid w:val="005922E6"/>
    <w:rsid w:val="00592875"/>
    <w:rsid w:val="0059324D"/>
    <w:rsid w:val="005944B0"/>
    <w:rsid w:val="00595167"/>
    <w:rsid w:val="00595482"/>
    <w:rsid w:val="00595527"/>
    <w:rsid w:val="00596C7A"/>
    <w:rsid w:val="00597ED7"/>
    <w:rsid w:val="005A0129"/>
    <w:rsid w:val="005A1450"/>
    <w:rsid w:val="005A180C"/>
    <w:rsid w:val="005A1FDC"/>
    <w:rsid w:val="005A6FFA"/>
    <w:rsid w:val="005B470F"/>
    <w:rsid w:val="005B55BF"/>
    <w:rsid w:val="005B5BDB"/>
    <w:rsid w:val="005B6E10"/>
    <w:rsid w:val="005B7A6B"/>
    <w:rsid w:val="005C1568"/>
    <w:rsid w:val="005C6939"/>
    <w:rsid w:val="005D06CB"/>
    <w:rsid w:val="005D0D93"/>
    <w:rsid w:val="005D731E"/>
    <w:rsid w:val="005E1D09"/>
    <w:rsid w:val="005E1E4A"/>
    <w:rsid w:val="005E2657"/>
    <w:rsid w:val="005E4001"/>
    <w:rsid w:val="005E45CF"/>
    <w:rsid w:val="005F0B71"/>
    <w:rsid w:val="005F0BD8"/>
    <w:rsid w:val="005F25B7"/>
    <w:rsid w:val="005F26F3"/>
    <w:rsid w:val="005F32F6"/>
    <w:rsid w:val="006015CF"/>
    <w:rsid w:val="00601B2D"/>
    <w:rsid w:val="00602E96"/>
    <w:rsid w:val="006065F9"/>
    <w:rsid w:val="00610A23"/>
    <w:rsid w:val="00610A8B"/>
    <w:rsid w:val="006117BE"/>
    <w:rsid w:val="00611CD1"/>
    <w:rsid w:val="00615514"/>
    <w:rsid w:val="00623DBE"/>
    <w:rsid w:val="00630975"/>
    <w:rsid w:val="00630E38"/>
    <w:rsid w:val="00630F8D"/>
    <w:rsid w:val="006327D7"/>
    <w:rsid w:val="00637ABF"/>
    <w:rsid w:val="0064031D"/>
    <w:rsid w:val="00640C94"/>
    <w:rsid w:val="00644698"/>
    <w:rsid w:val="00647392"/>
    <w:rsid w:val="00650DCD"/>
    <w:rsid w:val="00651957"/>
    <w:rsid w:val="0065280E"/>
    <w:rsid w:val="0065349E"/>
    <w:rsid w:val="00653D46"/>
    <w:rsid w:val="00656DDD"/>
    <w:rsid w:val="00663079"/>
    <w:rsid w:val="00663C27"/>
    <w:rsid w:val="00671B29"/>
    <w:rsid w:val="00671C14"/>
    <w:rsid w:val="00676A33"/>
    <w:rsid w:val="006804A4"/>
    <w:rsid w:val="006820F5"/>
    <w:rsid w:val="00684477"/>
    <w:rsid w:val="006864FC"/>
    <w:rsid w:val="00686C7E"/>
    <w:rsid w:val="00690C3D"/>
    <w:rsid w:val="006915B0"/>
    <w:rsid w:val="00691B6D"/>
    <w:rsid w:val="006928AB"/>
    <w:rsid w:val="00692DD1"/>
    <w:rsid w:val="00693EE7"/>
    <w:rsid w:val="00696C9A"/>
    <w:rsid w:val="00696DB5"/>
    <w:rsid w:val="006A24F9"/>
    <w:rsid w:val="006A277F"/>
    <w:rsid w:val="006A3B07"/>
    <w:rsid w:val="006A7832"/>
    <w:rsid w:val="006A78B1"/>
    <w:rsid w:val="006B646C"/>
    <w:rsid w:val="006B6AD3"/>
    <w:rsid w:val="006C114B"/>
    <w:rsid w:val="006C2E50"/>
    <w:rsid w:val="006C43EA"/>
    <w:rsid w:val="006C4C75"/>
    <w:rsid w:val="006C4D49"/>
    <w:rsid w:val="006C5176"/>
    <w:rsid w:val="006C58F4"/>
    <w:rsid w:val="006C5954"/>
    <w:rsid w:val="006C7477"/>
    <w:rsid w:val="006D1426"/>
    <w:rsid w:val="006D163D"/>
    <w:rsid w:val="006D23A6"/>
    <w:rsid w:val="006D2B42"/>
    <w:rsid w:val="006D377F"/>
    <w:rsid w:val="006D7DF3"/>
    <w:rsid w:val="006E4AF4"/>
    <w:rsid w:val="006E6786"/>
    <w:rsid w:val="006F1265"/>
    <w:rsid w:val="006F3431"/>
    <w:rsid w:val="006F4358"/>
    <w:rsid w:val="006F435A"/>
    <w:rsid w:val="006F473A"/>
    <w:rsid w:val="006F6D3D"/>
    <w:rsid w:val="00702BF9"/>
    <w:rsid w:val="0070397E"/>
    <w:rsid w:val="00705D89"/>
    <w:rsid w:val="00707C3B"/>
    <w:rsid w:val="00707EE3"/>
    <w:rsid w:val="00710034"/>
    <w:rsid w:val="00710B7E"/>
    <w:rsid w:val="007150E0"/>
    <w:rsid w:val="00720069"/>
    <w:rsid w:val="00720532"/>
    <w:rsid w:val="00722838"/>
    <w:rsid w:val="007264E7"/>
    <w:rsid w:val="00726A38"/>
    <w:rsid w:val="0072742D"/>
    <w:rsid w:val="007275E3"/>
    <w:rsid w:val="00730339"/>
    <w:rsid w:val="00731BAF"/>
    <w:rsid w:val="0073637D"/>
    <w:rsid w:val="00737B47"/>
    <w:rsid w:val="00740CD2"/>
    <w:rsid w:val="00741993"/>
    <w:rsid w:val="007441A7"/>
    <w:rsid w:val="0074679F"/>
    <w:rsid w:val="00751837"/>
    <w:rsid w:val="0075222D"/>
    <w:rsid w:val="00753761"/>
    <w:rsid w:val="007548F2"/>
    <w:rsid w:val="00755319"/>
    <w:rsid w:val="00755685"/>
    <w:rsid w:val="00756ED3"/>
    <w:rsid w:val="0076187F"/>
    <w:rsid w:val="00762A5E"/>
    <w:rsid w:val="00766C8C"/>
    <w:rsid w:val="00767B2B"/>
    <w:rsid w:val="00767BC3"/>
    <w:rsid w:val="00770418"/>
    <w:rsid w:val="00773120"/>
    <w:rsid w:val="007762A7"/>
    <w:rsid w:val="00781ACA"/>
    <w:rsid w:val="00781C0F"/>
    <w:rsid w:val="007833E9"/>
    <w:rsid w:val="00785C07"/>
    <w:rsid w:val="007864F1"/>
    <w:rsid w:val="007903A0"/>
    <w:rsid w:val="00791FCA"/>
    <w:rsid w:val="0079558D"/>
    <w:rsid w:val="007A05C2"/>
    <w:rsid w:val="007A084B"/>
    <w:rsid w:val="007A3E9F"/>
    <w:rsid w:val="007A579E"/>
    <w:rsid w:val="007A6FD2"/>
    <w:rsid w:val="007B0A94"/>
    <w:rsid w:val="007B28D7"/>
    <w:rsid w:val="007B3982"/>
    <w:rsid w:val="007B4EED"/>
    <w:rsid w:val="007B50E0"/>
    <w:rsid w:val="007B61E0"/>
    <w:rsid w:val="007C2219"/>
    <w:rsid w:val="007C2838"/>
    <w:rsid w:val="007C5A73"/>
    <w:rsid w:val="007C6269"/>
    <w:rsid w:val="007C798B"/>
    <w:rsid w:val="007D18E5"/>
    <w:rsid w:val="007D1DEE"/>
    <w:rsid w:val="007D345F"/>
    <w:rsid w:val="007D3B6C"/>
    <w:rsid w:val="007D447D"/>
    <w:rsid w:val="007D565B"/>
    <w:rsid w:val="007D5FDD"/>
    <w:rsid w:val="007D78AC"/>
    <w:rsid w:val="007E1900"/>
    <w:rsid w:val="007E1B78"/>
    <w:rsid w:val="007E1EEB"/>
    <w:rsid w:val="007E40CC"/>
    <w:rsid w:val="007F2526"/>
    <w:rsid w:val="007F4208"/>
    <w:rsid w:val="007F45C1"/>
    <w:rsid w:val="007F4A52"/>
    <w:rsid w:val="007F4B71"/>
    <w:rsid w:val="00803D5C"/>
    <w:rsid w:val="00803FDC"/>
    <w:rsid w:val="008052FE"/>
    <w:rsid w:val="00805A12"/>
    <w:rsid w:val="00806056"/>
    <w:rsid w:val="00810126"/>
    <w:rsid w:val="00811239"/>
    <w:rsid w:val="008151BB"/>
    <w:rsid w:val="00816087"/>
    <w:rsid w:val="00816E9D"/>
    <w:rsid w:val="00820DD2"/>
    <w:rsid w:val="008222A6"/>
    <w:rsid w:val="00822E18"/>
    <w:rsid w:val="008236B9"/>
    <w:rsid w:val="008254AB"/>
    <w:rsid w:val="00832A89"/>
    <w:rsid w:val="0083335A"/>
    <w:rsid w:val="00833B9D"/>
    <w:rsid w:val="008350C4"/>
    <w:rsid w:val="00836D17"/>
    <w:rsid w:val="00836D45"/>
    <w:rsid w:val="00840777"/>
    <w:rsid w:val="00840D86"/>
    <w:rsid w:val="00843BD4"/>
    <w:rsid w:val="008502EE"/>
    <w:rsid w:val="008505F1"/>
    <w:rsid w:val="0085218D"/>
    <w:rsid w:val="00852C03"/>
    <w:rsid w:val="0085374A"/>
    <w:rsid w:val="00854458"/>
    <w:rsid w:val="00861EC9"/>
    <w:rsid w:val="00861F3F"/>
    <w:rsid w:val="00864D1C"/>
    <w:rsid w:val="00872EC4"/>
    <w:rsid w:val="00873190"/>
    <w:rsid w:val="00874D99"/>
    <w:rsid w:val="008753B1"/>
    <w:rsid w:val="00875533"/>
    <w:rsid w:val="0087619D"/>
    <w:rsid w:val="0088210C"/>
    <w:rsid w:val="00882D7C"/>
    <w:rsid w:val="00884634"/>
    <w:rsid w:val="0089177C"/>
    <w:rsid w:val="008924BC"/>
    <w:rsid w:val="00895E4B"/>
    <w:rsid w:val="00896245"/>
    <w:rsid w:val="008A08BB"/>
    <w:rsid w:val="008A0FF7"/>
    <w:rsid w:val="008A60DD"/>
    <w:rsid w:val="008B10F5"/>
    <w:rsid w:val="008B205C"/>
    <w:rsid w:val="008B4303"/>
    <w:rsid w:val="008B6788"/>
    <w:rsid w:val="008B74AD"/>
    <w:rsid w:val="008B7940"/>
    <w:rsid w:val="008C050C"/>
    <w:rsid w:val="008C3B51"/>
    <w:rsid w:val="008C4C1C"/>
    <w:rsid w:val="008C7F38"/>
    <w:rsid w:val="008D072C"/>
    <w:rsid w:val="008D0E6E"/>
    <w:rsid w:val="008D2108"/>
    <w:rsid w:val="008D25C3"/>
    <w:rsid w:val="008D42D0"/>
    <w:rsid w:val="008D6B8F"/>
    <w:rsid w:val="008D75D8"/>
    <w:rsid w:val="008D7B2F"/>
    <w:rsid w:val="008E1D89"/>
    <w:rsid w:val="008E453D"/>
    <w:rsid w:val="008F290E"/>
    <w:rsid w:val="008F498F"/>
    <w:rsid w:val="008F56A2"/>
    <w:rsid w:val="008F56CC"/>
    <w:rsid w:val="0090220F"/>
    <w:rsid w:val="00906E81"/>
    <w:rsid w:val="00906ECC"/>
    <w:rsid w:val="009071C2"/>
    <w:rsid w:val="00910477"/>
    <w:rsid w:val="0091117F"/>
    <w:rsid w:val="00911296"/>
    <w:rsid w:val="0091170D"/>
    <w:rsid w:val="00912CAE"/>
    <w:rsid w:val="009142CE"/>
    <w:rsid w:val="009145DA"/>
    <w:rsid w:val="00920877"/>
    <w:rsid w:val="00920C95"/>
    <w:rsid w:val="00921EF7"/>
    <w:rsid w:val="00925FB1"/>
    <w:rsid w:val="00927B8F"/>
    <w:rsid w:val="00930043"/>
    <w:rsid w:val="0093045B"/>
    <w:rsid w:val="009325BB"/>
    <w:rsid w:val="00932CCE"/>
    <w:rsid w:val="009338A3"/>
    <w:rsid w:val="00934013"/>
    <w:rsid w:val="00934E63"/>
    <w:rsid w:val="009367BF"/>
    <w:rsid w:val="00941C9D"/>
    <w:rsid w:val="00942DD4"/>
    <w:rsid w:val="009434F0"/>
    <w:rsid w:val="00943FCD"/>
    <w:rsid w:val="00944F57"/>
    <w:rsid w:val="00947217"/>
    <w:rsid w:val="00951050"/>
    <w:rsid w:val="009521AF"/>
    <w:rsid w:val="009559CD"/>
    <w:rsid w:val="0095728A"/>
    <w:rsid w:val="009639EC"/>
    <w:rsid w:val="00963CC4"/>
    <w:rsid w:val="00963FDF"/>
    <w:rsid w:val="009642DF"/>
    <w:rsid w:val="00966702"/>
    <w:rsid w:val="00966F78"/>
    <w:rsid w:val="00970BA1"/>
    <w:rsid w:val="00971B15"/>
    <w:rsid w:val="00972FA0"/>
    <w:rsid w:val="0097453D"/>
    <w:rsid w:val="00977A0E"/>
    <w:rsid w:val="009923EF"/>
    <w:rsid w:val="00993370"/>
    <w:rsid w:val="009939B8"/>
    <w:rsid w:val="00993F09"/>
    <w:rsid w:val="009A0EAC"/>
    <w:rsid w:val="009A5B90"/>
    <w:rsid w:val="009A656C"/>
    <w:rsid w:val="009B29CB"/>
    <w:rsid w:val="009B427A"/>
    <w:rsid w:val="009B5569"/>
    <w:rsid w:val="009B56ED"/>
    <w:rsid w:val="009B64B5"/>
    <w:rsid w:val="009B7DBF"/>
    <w:rsid w:val="009C04DF"/>
    <w:rsid w:val="009C1FD6"/>
    <w:rsid w:val="009C2BBA"/>
    <w:rsid w:val="009C60AC"/>
    <w:rsid w:val="009D0A05"/>
    <w:rsid w:val="009D2E7B"/>
    <w:rsid w:val="009D5A6A"/>
    <w:rsid w:val="009D77F4"/>
    <w:rsid w:val="009E4C68"/>
    <w:rsid w:val="009E6471"/>
    <w:rsid w:val="009E6DBF"/>
    <w:rsid w:val="009E6DD8"/>
    <w:rsid w:val="009E7658"/>
    <w:rsid w:val="009E7C72"/>
    <w:rsid w:val="009F4998"/>
    <w:rsid w:val="009F5873"/>
    <w:rsid w:val="009F5C22"/>
    <w:rsid w:val="00A008A6"/>
    <w:rsid w:val="00A01AD4"/>
    <w:rsid w:val="00A059DD"/>
    <w:rsid w:val="00A05BDC"/>
    <w:rsid w:val="00A06347"/>
    <w:rsid w:val="00A07B83"/>
    <w:rsid w:val="00A102D6"/>
    <w:rsid w:val="00A119B3"/>
    <w:rsid w:val="00A11C6A"/>
    <w:rsid w:val="00A13DB0"/>
    <w:rsid w:val="00A15A72"/>
    <w:rsid w:val="00A15EDC"/>
    <w:rsid w:val="00A21350"/>
    <w:rsid w:val="00A214BD"/>
    <w:rsid w:val="00A226C1"/>
    <w:rsid w:val="00A2335B"/>
    <w:rsid w:val="00A237EC"/>
    <w:rsid w:val="00A261CA"/>
    <w:rsid w:val="00A26731"/>
    <w:rsid w:val="00A30E98"/>
    <w:rsid w:val="00A310AE"/>
    <w:rsid w:val="00A32525"/>
    <w:rsid w:val="00A326FA"/>
    <w:rsid w:val="00A343DB"/>
    <w:rsid w:val="00A3726C"/>
    <w:rsid w:val="00A37D30"/>
    <w:rsid w:val="00A37F10"/>
    <w:rsid w:val="00A41ECB"/>
    <w:rsid w:val="00A424E6"/>
    <w:rsid w:val="00A42504"/>
    <w:rsid w:val="00A43AB1"/>
    <w:rsid w:val="00A43AC6"/>
    <w:rsid w:val="00A443FF"/>
    <w:rsid w:val="00A461D8"/>
    <w:rsid w:val="00A46A8E"/>
    <w:rsid w:val="00A472AD"/>
    <w:rsid w:val="00A47B13"/>
    <w:rsid w:val="00A47B53"/>
    <w:rsid w:val="00A528D6"/>
    <w:rsid w:val="00A547C6"/>
    <w:rsid w:val="00A5774D"/>
    <w:rsid w:val="00A62A9E"/>
    <w:rsid w:val="00A640A9"/>
    <w:rsid w:val="00A66565"/>
    <w:rsid w:val="00A66648"/>
    <w:rsid w:val="00A72291"/>
    <w:rsid w:val="00A7251F"/>
    <w:rsid w:val="00A72E29"/>
    <w:rsid w:val="00A75227"/>
    <w:rsid w:val="00A76F0B"/>
    <w:rsid w:val="00A804BC"/>
    <w:rsid w:val="00A83BCE"/>
    <w:rsid w:val="00A8507A"/>
    <w:rsid w:val="00A85528"/>
    <w:rsid w:val="00A87EA9"/>
    <w:rsid w:val="00A90329"/>
    <w:rsid w:val="00A92535"/>
    <w:rsid w:val="00A92DBF"/>
    <w:rsid w:val="00A94105"/>
    <w:rsid w:val="00A94142"/>
    <w:rsid w:val="00A95B74"/>
    <w:rsid w:val="00A976CE"/>
    <w:rsid w:val="00AA03C1"/>
    <w:rsid w:val="00AA48B2"/>
    <w:rsid w:val="00AA5D1D"/>
    <w:rsid w:val="00AA68F7"/>
    <w:rsid w:val="00AA70DA"/>
    <w:rsid w:val="00AA733B"/>
    <w:rsid w:val="00AA7898"/>
    <w:rsid w:val="00AB2007"/>
    <w:rsid w:val="00AB3013"/>
    <w:rsid w:val="00AB3198"/>
    <w:rsid w:val="00AB3BEC"/>
    <w:rsid w:val="00AB4651"/>
    <w:rsid w:val="00AB5DFF"/>
    <w:rsid w:val="00AB660D"/>
    <w:rsid w:val="00AC0053"/>
    <w:rsid w:val="00AC1F7F"/>
    <w:rsid w:val="00AC2FF8"/>
    <w:rsid w:val="00AC46F6"/>
    <w:rsid w:val="00AC5D74"/>
    <w:rsid w:val="00AC6104"/>
    <w:rsid w:val="00AC7B27"/>
    <w:rsid w:val="00AD1696"/>
    <w:rsid w:val="00AD2D2B"/>
    <w:rsid w:val="00AD302A"/>
    <w:rsid w:val="00AD31D6"/>
    <w:rsid w:val="00AD77E5"/>
    <w:rsid w:val="00AE11E3"/>
    <w:rsid w:val="00AE1729"/>
    <w:rsid w:val="00AE3A39"/>
    <w:rsid w:val="00AE44E1"/>
    <w:rsid w:val="00AE6217"/>
    <w:rsid w:val="00AF009A"/>
    <w:rsid w:val="00AF0251"/>
    <w:rsid w:val="00AF0BB8"/>
    <w:rsid w:val="00AF1B14"/>
    <w:rsid w:val="00AF45D8"/>
    <w:rsid w:val="00B02357"/>
    <w:rsid w:val="00B027F4"/>
    <w:rsid w:val="00B04431"/>
    <w:rsid w:val="00B05909"/>
    <w:rsid w:val="00B06DB8"/>
    <w:rsid w:val="00B07DAC"/>
    <w:rsid w:val="00B130F2"/>
    <w:rsid w:val="00B157D2"/>
    <w:rsid w:val="00B15C69"/>
    <w:rsid w:val="00B16D61"/>
    <w:rsid w:val="00B208E7"/>
    <w:rsid w:val="00B221C9"/>
    <w:rsid w:val="00B27143"/>
    <w:rsid w:val="00B31137"/>
    <w:rsid w:val="00B332C0"/>
    <w:rsid w:val="00B34096"/>
    <w:rsid w:val="00B350D8"/>
    <w:rsid w:val="00B35F16"/>
    <w:rsid w:val="00B41BA6"/>
    <w:rsid w:val="00B43235"/>
    <w:rsid w:val="00B45B43"/>
    <w:rsid w:val="00B47BD8"/>
    <w:rsid w:val="00B47F78"/>
    <w:rsid w:val="00B50B2C"/>
    <w:rsid w:val="00B51202"/>
    <w:rsid w:val="00B52364"/>
    <w:rsid w:val="00B578FD"/>
    <w:rsid w:val="00B57F45"/>
    <w:rsid w:val="00B6014D"/>
    <w:rsid w:val="00B60B24"/>
    <w:rsid w:val="00B6268A"/>
    <w:rsid w:val="00B6327B"/>
    <w:rsid w:val="00B67BCC"/>
    <w:rsid w:val="00B67F08"/>
    <w:rsid w:val="00B706DC"/>
    <w:rsid w:val="00B71547"/>
    <w:rsid w:val="00B716A5"/>
    <w:rsid w:val="00B73A18"/>
    <w:rsid w:val="00B77C88"/>
    <w:rsid w:val="00B80DEA"/>
    <w:rsid w:val="00B81016"/>
    <w:rsid w:val="00B86DE9"/>
    <w:rsid w:val="00B8701A"/>
    <w:rsid w:val="00B87DB5"/>
    <w:rsid w:val="00B91958"/>
    <w:rsid w:val="00B92E8C"/>
    <w:rsid w:val="00B941B3"/>
    <w:rsid w:val="00BA4A95"/>
    <w:rsid w:val="00BA4D9B"/>
    <w:rsid w:val="00BA4ECB"/>
    <w:rsid w:val="00BA7EF9"/>
    <w:rsid w:val="00BB18F1"/>
    <w:rsid w:val="00BB26EB"/>
    <w:rsid w:val="00BB2E7F"/>
    <w:rsid w:val="00BB4FAA"/>
    <w:rsid w:val="00BB5325"/>
    <w:rsid w:val="00BC10FA"/>
    <w:rsid w:val="00BC194E"/>
    <w:rsid w:val="00BC372F"/>
    <w:rsid w:val="00BC3F5E"/>
    <w:rsid w:val="00BD06B1"/>
    <w:rsid w:val="00BD3B9E"/>
    <w:rsid w:val="00BD599D"/>
    <w:rsid w:val="00BD70E1"/>
    <w:rsid w:val="00BE0A14"/>
    <w:rsid w:val="00BE1418"/>
    <w:rsid w:val="00BE194E"/>
    <w:rsid w:val="00BE28D9"/>
    <w:rsid w:val="00BE2FD9"/>
    <w:rsid w:val="00BE4472"/>
    <w:rsid w:val="00BE5EDC"/>
    <w:rsid w:val="00BE6DCA"/>
    <w:rsid w:val="00BF1CCE"/>
    <w:rsid w:val="00BF69F0"/>
    <w:rsid w:val="00C0173E"/>
    <w:rsid w:val="00C03CD7"/>
    <w:rsid w:val="00C04286"/>
    <w:rsid w:val="00C04BAC"/>
    <w:rsid w:val="00C057D4"/>
    <w:rsid w:val="00C07207"/>
    <w:rsid w:val="00C07928"/>
    <w:rsid w:val="00C118F2"/>
    <w:rsid w:val="00C12D5F"/>
    <w:rsid w:val="00C14DEA"/>
    <w:rsid w:val="00C17354"/>
    <w:rsid w:val="00C22350"/>
    <w:rsid w:val="00C25A75"/>
    <w:rsid w:val="00C31CC0"/>
    <w:rsid w:val="00C3445A"/>
    <w:rsid w:val="00C42AED"/>
    <w:rsid w:val="00C42CF3"/>
    <w:rsid w:val="00C42F1C"/>
    <w:rsid w:val="00C44CF4"/>
    <w:rsid w:val="00C478B6"/>
    <w:rsid w:val="00C50D94"/>
    <w:rsid w:val="00C515AD"/>
    <w:rsid w:val="00C53255"/>
    <w:rsid w:val="00C57755"/>
    <w:rsid w:val="00C60154"/>
    <w:rsid w:val="00C618DA"/>
    <w:rsid w:val="00C65266"/>
    <w:rsid w:val="00C6541A"/>
    <w:rsid w:val="00C67749"/>
    <w:rsid w:val="00C717DC"/>
    <w:rsid w:val="00C7244B"/>
    <w:rsid w:val="00C72B8D"/>
    <w:rsid w:val="00C73AEC"/>
    <w:rsid w:val="00C747CB"/>
    <w:rsid w:val="00C75C7D"/>
    <w:rsid w:val="00C80C46"/>
    <w:rsid w:val="00C811A4"/>
    <w:rsid w:val="00C8338F"/>
    <w:rsid w:val="00C833B6"/>
    <w:rsid w:val="00C8354A"/>
    <w:rsid w:val="00C8619C"/>
    <w:rsid w:val="00C9299A"/>
    <w:rsid w:val="00C9377C"/>
    <w:rsid w:val="00C9389C"/>
    <w:rsid w:val="00C9413B"/>
    <w:rsid w:val="00C96466"/>
    <w:rsid w:val="00C9701F"/>
    <w:rsid w:val="00CA0E0E"/>
    <w:rsid w:val="00CA19F0"/>
    <w:rsid w:val="00CA3C8D"/>
    <w:rsid w:val="00CA5793"/>
    <w:rsid w:val="00CA780D"/>
    <w:rsid w:val="00CB0070"/>
    <w:rsid w:val="00CB13E0"/>
    <w:rsid w:val="00CB2CCE"/>
    <w:rsid w:val="00CC1B09"/>
    <w:rsid w:val="00CC206F"/>
    <w:rsid w:val="00CC2D49"/>
    <w:rsid w:val="00CD0977"/>
    <w:rsid w:val="00CD2539"/>
    <w:rsid w:val="00CD2584"/>
    <w:rsid w:val="00CD5134"/>
    <w:rsid w:val="00CD6960"/>
    <w:rsid w:val="00CD7D06"/>
    <w:rsid w:val="00CD7E31"/>
    <w:rsid w:val="00CE09F3"/>
    <w:rsid w:val="00CE3710"/>
    <w:rsid w:val="00CF1298"/>
    <w:rsid w:val="00CF3D7E"/>
    <w:rsid w:val="00D00910"/>
    <w:rsid w:val="00D00E47"/>
    <w:rsid w:val="00D10157"/>
    <w:rsid w:val="00D1046E"/>
    <w:rsid w:val="00D1366C"/>
    <w:rsid w:val="00D14517"/>
    <w:rsid w:val="00D15B42"/>
    <w:rsid w:val="00D174E0"/>
    <w:rsid w:val="00D21BCD"/>
    <w:rsid w:val="00D22953"/>
    <w:rsid w:val="00D240D3"/>
    <w:rsid w:val="00D260DA"/>
    <w:rsid w:val="00D26DF1"/>
    <w:rsid w:val="00D31484"/>
    <w:rsid w:val="00D3175B"/>
    <w:rsid w:val="00D3520C"/>
    <w:rsid w:val="00D35675"/>
    <w:rsid w:val="00D36A3A"/>
    <w:rsid w:val="00D36EFD"/>
    <w:rsid w:val="00D503C0"/>
    <w:rsid w:val="00D519D8"/>
    <w:rsid w:val="00D5272D"/>
    <w:rsid w:val="00D5508A"/>
    <w:rsid w:val="00D60BE8"/>
    <w:rsid w:val="00D614AB"/>
    <w:rsid w:val="00D62A6F"/>
    <w:rsid w:val="00D63176"/>
    <w:rsid w:val="00D6334D"/>
    <w:rsid w:val="00D63634"/>
    <w:rsid w:val="00D6468C"/>
    <w:rsid w:val="00D65097"/>
    <w:rsid w:val="00D73D35"/>
    <w:rsid w:val="00D76B37"/>
    <w:rsid w:val="00D77175"/>
    <w:rsid w:val="00D77296"/>
    <w:rsid w:val="00D77793"/>
    <w:rsid w:val="00D878D4"/>
    <w:rsid w:val="00D902D7"/>
    <w:rsid w:val="00D907C8"/>
    <w:rsid w:val="00D9219B"/>
    <w:rsid w:val="00D9756E"/>
    <w:rsid w:val="00DA4729"/>
    <w:rsid w:val="00DA4F82"/>
    <w:rsid w:val="00DA4FC6"/>
    <w:rsid w:val="00DA5B6E"/>
    <w:rsid w:val="00DB1D05"/>
    <w:rsid w:val="00DB2E93"/>
    <w:rsid w:val="00DB6A45"/>
    <w:rsid w:val="00DB70FC"/>
    <w:rsid w:val="00DB7F4A"/>
    <w:rsid w:val="00DC0E3D"/>
    <w:rsid w:val="00DC3C9C"/>
    <w:rsid w:val="00DC40CB"/>
    <w:rsid w:val="00DC689F"/>
    <w:rsid w:val="00DC6A43"/>
    <w:rsid w:val="00DD0A11"/>
    <w:rsid w:val="00DD1A41"/>
    <w:rsid w:val="00DD322A"/>
    <w:rsid w:val="00DD4640"/>
    <w:rsid w:val="00DD478B"/>
    <w:rsid w:val="00DD4D23"/>
    <w:rsid w:val="00DD7628"/>
    <w:rsid w:val="00DE0057"/>
    <w:rsid w:val="00DE00EC"/>
    <w:rsid w:val="00DE081F"/>
    <w:rsid w:val="00DE2857"/>
    <w:rsid w:val="00DE4D34"/>
    <w:rsid w:val="00DE5FA5"/>
    <w:rsid w:val="00DF19BC"/>
    <w:rsid w:val="00DF235C"/>
    <w:rsid w:val="00DF3870"/>
    <w:rsid w:val="00DF77F7"/>
    <w:rsid w:val="00E01995"/>
    <w:rsid w:val="00E03C94"/>
    <w:rsid w:val="00E054EE"/>
    <w:rsid w:val="00E0642A"/>
    <w:rsid w:val="00E12C02"/>
    <w:rsid w:val="00E13CB7"/>
    <w:rsid w:val="00E14F01"/>
    <w:rsid w:val="00E1534A"/>
    <w:rsid w:val="00E159D3"/>
    <w:rsid w:val="00E170A6"/>
    <w:rsid w:val="00E17C5D"/>
    <w:rsid w:val="00E17EDD"/>
    <w:rsid w:val="00E24206"/>
    <w:rsid w:val="00E2522E"/>
    <w:rsid w:val="00E30276"/>
    <w:rsid w:val="00E30D80"/>
    <w:rsid w:val="00E32F01"/>
    <w:rsid w:val="00E33C36"/>
    <w:rsid w:val="00E3625A"/>
    <w:rsid w:val="00E36AC8"/>
    <w:rsid w:val="00E37378"/>
    <w:rsid w:val="00E424A6"/>
    <w:rsid w:val="00E45502"/>
    <w:rsid w:val="00E47749"/>
    <w:rsid w:val="00E477B7"/>
    <w:rsid w:val="00E522E5"/>
    <w:rsid w:val="00E5378B"/>
    <w:rsid w:val="00E54ECD"/>
    <w:rsid w:val="00E56406"/>
    <w:rsid w:val="00E5782E"/>
    <w:rsid w:val="00E61DED"/>
    <w:rsid w:val="00E66B9A"/>
    <w:rsid w:val="00E674AF"/>
    <w:rsid w:val="00E71298"/>
    <w:rsid w:val="00E71F5E"/>
    <w:rsid w:val="00E75336"/>
    <w:rsid w:val="00E75DB1"/>
    <w:rsid w:val="00E77B7E"/>
    <w:rsid w:val="00E82A74"/>
    <w:rsid w:val="00E854AF"/>
    <w:rsid w:val="00E90254"/>
    <w:rsid w:val="00E91286"/>
    <w:rsid w:val="00E9130D"/>
    <w:rsid w:val="00E9185E"/>
    <w:rsid w:val="00E924A4"/>
    <w:rsid w:val="00E9307C"/>
    <w:rsid w:val="00E93861"/>
    <w:rsid w:val="00E9496A"/>
    <w:rsid w:val="00EA1FA3"/>
    <w:rsid w:val="00EA5106"/>
    <w:rsid w:val="00EA7D63"/>
    <w:rsid w:val="00EB0E23"/>
    <w:rsid w:val="00EB151E"/>
    <w:rsid w:val="00EB35F6"/>
    <w:rsid w:val="00EB5424"/>
    <w:rsid w:val="00EB7136"/>
    <w:rsid w:val="00EB73A8"/>
    <w:rsid w:val="00EC08C7"/>
    <w:rsid w:val="00EC2301"/>
    <w:rsid w:val="00EC2E02"/>
    <w:rsid w:val="00EC361A"/>
    <w:rsid w:val="00EC4BD5"/>
    <w:rsid w:val="00EC5250"/>
    <w:rsid w:val="00EC6B23"/>
    <w:rsid w:val="00EC7124"/>
    <w:rsid w:val="00ED0A41"/>
    <w:rsid w:val="00ED3154"/>
    <w:rsid w:val="00ED56C8"/>
    <w:rsid w:val="00EE06A2"/>
    <w:rsid w:val="00EE5FF3"/>
    <w:rsid w:val="00EE7916"/>
    <w:rsid w:val="00EF19A9"/>
    <w:rsid w:val="00EF22FC"/>
    <w:rsid w:val="00EF2C4C"/>
    <w:rsid w:val="00EF4DB0"/>
    <w:rsid w:val="00EF5B51"/>
    <w:rsid w:val="00EF6836"/>
    <w:rsid w:val="00F05F1B"/>
    <w:rsid w:val="00F067C3"/>
    <w:rsid w:val="00F07C55"/>
    <w:rsid w:val="00F13A22"/>
    <w:rsid w:val="00F14B11"/>
    <w:rsid w:val="00F17410"/>
    <w:rsid w:val="00F1786E"/>
    <w:rsid w:val="00F209D1"/>
    <w:rsid w:val="00F20EA8"/>
    <w:rsid w:val="00F21178"/>
    <w:rsid w:val="00F21BEE"/>
    <w:rsid w:val="00F23D1B"/>
    <w:rsid w:val="00F2705B"/>
    <w:rsid w:val="00F27183"/>
    <w:rsid w:val="00F306C0"/>
    <w:rsid w:val="00F31570"/>
    <w:rsid w:val="00F322F9"/>
    <w:rsid w:val="00F36DF3"/>
    <w:rsid w:val="00F40DB7"/>
    <w:rsid w:val="00F4134C"/>
    <w:rsid w:val="00F428D9"/>
    <w:rsid w:val="00F443C1"/>
    <w:rsid w:val="00F508EB"/>
    <w:rsid w:val="00F532A0"/>
    <w:rsid w:val="00F568DB"/>
    <w:rsid w:val="00F56FC6"/>
    <w:rsid w:val="00F610F9"/>
    <w:rsid w:val="00F6144C"/>
    <w:rsid w:val="00F616B7"/>
    <w:rsid w:val="00F6415A"/>
    <w:rsid w:val="00F713A6"/>
    <w:rsid w:val="00F71649"/>
    <w:rsid w:val="00F73DE4"/>
    <w:rsid w:val="00F7628F"/>
    <w:rsid w:val="00F77E2B"/>
    <w:rsid w:val="00F80268"/>
    <w:rsid w:val="00F82537"/>
    <w:rsid w:val="00F87858"/>
    <w:rsid w:val="00F92528"/>
    <w:rsid w:val="00F94D8C"/>
    <w:rsid w:val="00FA0F45"/>
    <w:rsid w:val="00FA20AD"/>
    <w:rsid w:val="00FA37E4"/>
    <w:rsid w:val="00FA550B"/>
    <w:rsid w:val="00FB0658"/>
    <w:rsid w:val="00FB0BF2"/>
    <w:rsid w:val="00FB2F3D"/>
    <w:rsid w:val="00FB3255"/>
    <w:rsid w:val="00FB4133"/>
    <w:rsid w:val="00FC0B44"/>
    <w:rsid w:val="00FC12A7"/>
    <w:rsid w:val="00FC1646"/>
    <w:rsid w:val="00FC37B8"/>
    <w:rsid w:val="00FC53CC"/>
    <w:rsid w:val="00FC61A7"/>
    <w:rsid w:val="00FC6AAF"/>
    <w:rsid w:val="00FD04AE"/>
    <w:rsid w:val="00FD73C1"/>
    <w:rsid w:val="00FD7718"/>
    <w:rsid w:val="00FE4BDC"/>
    <w:rsid w:val="00FE54F1"/>
    <w:rsid w:val="00FE5791"/>
    <w:rsid w:val="00FE585A"/>
    <w:rsid w:val="00FE6DAC"/>
    <w:rsid w:val="00FE6FCD"/>
    <w:rsid w:val="00FE6FF2"/>
    <w:rsid w:val="00FE772C"/>
    <w:rsid w:val="00FE7EB1"/>
    <w:rsid w:val="00FF0698"/>
    <w:rsid w:val="0313E309"/>
    <w:rsid w:val="03C3ABB4"/>
    <w:rsid w:val="03DFE646"/>
    <w:rsid w:val="046A3286"/>
    <w:rsid w:val="0486B7F0"/>
    <w:rsid w:val="08F4BEEF"/>
    <w:rsid w:val="0967D516"/>
    <w:rsid w:val="099060C4"/>
    <w:rsid w:val="0A88988A"/>
    <w:rsid w:val="0CC56BEB"/>
    <w:rsid w:val="0D2515D4"/>
    <w:rsid w:val="0E9B06B3"/>
    <w:rsid w:val="0E9C1AA6"/>
    <w:rsid w:val="0EAD23A7"/>
    <w:rsid w:val="10362B68"/>
    <w:rsid w:val="109BFEA0"/>
    <w:rsid w:val="127667FD"/>
    <w:rsid w:val="147C7719"/>
    <w:rsid w:val="14CF81B1"/>
    <w:rsid w:val="14D2569D"/>
    <w:rsid w:val="15E5483E"/>
    <w:rsid w:val="16642ED5"/>
    <w:rsid w:val="171346B1"/>
    <w:rsid w:val="17C341A5"/>
    <w:rsid w:val="186826FE"/>
    <w:rsid w:val="188DE828"/>
    <w:rsid w:val="1913C329"/>
    <w:rsid w:val="1A64D9B7"/>
    <w:rsid w:val="1CE87CC5"/>
    <w:rsid w:val="1D84E097"/>
    <w:rsid w:val="1E67215E"/>
    <w:rsid w:val="22618A50"/>
    <w:rsid w:val="2539618D"/>
    <w:rsid w:val="26246CB1"/>
    <w:rsid w:val="263D950E"/>
    <w:rsid w:val="290902DB"/>
    <w:rsid w:val="29C42179"/>
    <w:rsid w:val="2D2C6003"/>
    <w:rsid w:val="2EA0F2DC"/>
    <w:rsid w:val="2EBA36BD"/>
    <w:rsid w:val="2F030EBE"/>
    <w:rsid w:val="2F3C69E6"/>
    <w:rsid w:val="2FE98DA5"/>
    <w:rsid w:val="308A3F0F"/>
    <w:rsid w:val="309C9039"/>
    <w:rsid w:val="3102F2B8"/>
    <w:rsid w:val="315E7159"/>
    <w:rsid w:val="33705C36"/>
    <w:rsid w:val="339AA568"/>
    <w:rsid w:val="343F7BDE"/>
    <w:rsid w:val="34E36B31"/>
    <w:rsid w:val="36502409"/>
    <w:rsid w:val="36B73F91"/>
    <w:rsid w:val="36CB22ED"/>
    <w:rsid w:val="377FB06D"/>
    <w:rsid w:val="381E4E6D"/>
    <w:rsid w:val="38503A9F"/>
    <w:rsid w:val="389790FC"/>
    <w:rsid w:val="3947D32A"/>
    <w:rsid w:val="397C52AE"/>
    <w:rsid w:val="3B5593BA"/>
    <w:rsid w:val="3C989728"/>
    <w:rsid w:val="3DC73970"/>
    <w:rsid w:val="3E00AC6C"/>
    <w:rsid w:val="3EB6A020"/>
    <w:rsid w:val="43313429"/>
    <w:rsid w:val="4414C3FC"/>
    <w:rsid w:val="448ACB48"/>
    <w:rsid w:val="4728DCAC"/>
    <w:rsid w:val="47888EF8"/>
    <w:rsid w:val="480FE804"/>
    <w:rsid w:val="48437F0F"/>
    <w:rsid w:val="4C6AF2F3"/>
    <w:rsid w:val="4DA27DE5"/>
    <w:rsid w:val="4DB7C55D"/>
    <w:rsid w:val="5064D037"/>
    <w:rsid w:val="5169E6D0"/>
    <w:rsid w:val="51B266AF"/>
    <w:rsid w:val="51B5CE2B"/>
    <w:rsid w:val="53D30B41"/>
    <w:rsid w:val="556B0153"/>
    <w:rsid w:val="56242F96"/>
    <w:rsid w:val="5706D1B4"/>
    <w:rsid w:val="57210E04"/>
    <w:rsid w:val="5920F1FE"/>
    <w:rsid w:val="5954AD1B"/>
    <w:rsid w:val="59D8F37F"/>
    <w:rsid w:val="5B17D384"/>
    <w:rsid w:val="5B189DCD"/>
    <w:rsid w:val="5C1CD14E"/>
    <w:rsid w:val="5C577DD2"/>
    <w:rsid w:val="5C631AC1"/>
    <w:rsid w:val="5CA811D0"/>
    <w:rsid w:val="5CDDB3F6"/>
    <w:rsid w:val="5F11E399"/>
    <w:rsid w:val="628F44F7"/>
    <w:rsid w:val="62F97F4F"/>
    <w:rsid w:val="632C2FEF"/>
    <w:rsid w:val="637FD5C5"/>
    <w:rsid w:val="64A76CA4"/>
    <w:rsid w:val="66F2230B"/>
    <w:rsid w:val="67B91A9B"/>
    <w:rsid w:val="68361C5F"/>
    <w:rsid w:val="683852E2"/>
    <w:rsid w:val="6895DA83"/>
    <w:rsid w:val="68C613F8"/>
    <w:rsid w:val="6AB1D256"/>
    <w:rsid w:val="6C5C6F5B"/>
    <w:rsid w:val="6CAEE191"/>
    <w:rsid w:val="6E35268D"/>
    <w:rsid w:val="6FB8326A"/>
    <w:rsid w:val="718F8C6F"/>
    <w:rsid w:val="73B77DB6"/>
    <w:rsid w:val="74B2509C"/>
    <w:rsid w:val="77B99F93"/>
    <w:rsid w:val="77E4F278"/>
    <w:rsid w:val="78F9B7AF"/>
    <w:rsid w:val="7997DA29"/>
    <w:rsid w:val="7A0EABCB"/>
    <w:rsid w:val="7A6AF2D2"/>
    <w:rsid w:val="7A6B5509"/>
    <w:rsid w:val="7CCF7AEB"/>
    <w:rsid w:val="7D57558E"/>
    <w:rsid w:val="7DF64781"/>
    <w:rsid w:val="7E04BEC3"/>
    <w:rsid w:val="7FB346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306FC13"/>
  <w15:docId w15:val="{3DE1CC07-4BB0-4EFB-A17E-2C7AE552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6FA"/>
    <w:rPr>
      <w:sz w:val="24"/>
      <w:szCs w:val="24"/>
    </w:rPr>
  </w:style>
  <w:style w:type="paragraph" w:styleId="Heading1">
    <w:name w:val="heading 1"/>
    <w:basedOn w:val="Normal"/>
    <w:next w:val="Normal"/>
    <w:link w:val="Heading1Char"/>
    <w:qFormat/>
    <w:rsid w:val="009521AF"/>
    <w:pPr>
      <w:keepNext/>
      <w:keepLines/>
      <w:spacing w:before="240"/>
      <w:outlineLvl w:val="0"/>
    </w:pPr>
    <w:rPr>
      <w:rFonts w:ascii="Verdana" w:eastAsiaTheme="majorEastAsia" w:hAnsi="Verdana" w:cstheme="majorBidi"/>
      <w:color w:val="31849B" w:themeColor="accent5" w:themeShade="BF"/>
      <w:sz w:val="36"/>
      <w:szCs w:val="36"/>
    </w:rPr>
  </w:style>
  <w:style w:type="paragraph" w:styleId="Heading3">
    <w:name w:val="heading 3"/>
    <w:basedOn w:val="Normal"/>
    <w:next w:val="Normal"/>
    <w:qFormat/>
    <w:rsid w:val="009521AF"/>
    <w:pPr>
      <w:keepNext/>
      <w:spacing w:before="240" w:after="60"/>
      <w:outlineLvl w:val="2"/>
    </w:pPr>
    <w:rPr>
      <w:rFonts w:ascii="Verdana" w:hAnsi="Verdana"/>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1">
    <w:name w:val="Table Style1"/>
    <w:basedOn w:val="TableGrid"/>
    <w:rsid w:val="00FE585A"/>
    <w:rPr>
      <w:rFonts w:ascii="Arial" w:hAnsi="Arial"/>
      <w:sz w:val="22"/>
    </w:rPr>
    <w:tblPr/>
    <w:tcPr>
      <w:shd w:val="clear" w:color="auto" w:fill="auto"/>
    </w:tcPr>
  </w:style>
  <w:style w:type="table" w:styleId="TableGrid">
    <w:name w:val="Table Grid"/>
    <w:basedOn w:val="TableNormal"/>
    <w:rsid w:val="00FE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326FA"/>
    <w:pPr>
      <w:tabs>
        <w:tab w:val="center" w:pos="4153"/>
        <w:tab w:val="right" w:pos="8306"/>
      </w:tabs>
    </w:pPr>
    <w:rPr>
      <w:sz w:val="20"/>
      <w:szCs w:val="20"/>
      <w:lang w:eastAsia="en-US"/>
    </w:rPr>
  </w:style>
  <w:style w:type="paragraph" w:styleId="Footer">
    <w:name w:val="footer"/>
    <w:basedOn w:val="Normal"/>
    <w:rsid w:val="00864D1C"/>
    <w:pPr>
      <w:tabs>
        <w:tab w:val="center" w:pos="4320"/>
        <w:tab w:val="right" w:pos="8640"/>
      </w:tabs>
    </w:pPr>
  </w:style>
  <w:style w:type="paragraph" w:styleId="BalloonText">
    <w:name w:val="Balloon Text"/>
    <w:basedOn w:val="Normal"/>
    <w:link w:val="BalloonTextChar"/>
    <w:rsid w:val="000456E2"/>
    <w:rPr>
      <w:rFonts w:ascii="Tahoma" w:hAnsi="Tahoma"/>
      <w:sz w:val="16"/>
      <w:szCs w:val="16"/>
    </w:rPr>
  </w:style>
  <w:style w:type="character" w:customStyle="1" w:styleId="BalloonTextChar">
    <w:name w:val="Balloon Text Char"/>
    <w:link w:val="BalloonText"/>
    <w:rsid w:val="000456E2"/>
    <w:rPr>
      <w:rFonts w:ascii="Tahoma" w:hAnsi="Tahoma" w:cs="Tahoma"/>
      <w:sz w:val="16"/>
      <w:szCs w:val="16"/>
    </w:rPr>
  </w:style>
  <w:style w:type="character" w:customStyle="1" w:styleId="HeaderChar">
    <w:name w:val="Header Char"/>
    <w:basedOn w:val="DefaultParagraphFont"/>
    <w:link w:val="Header"/>
    <w:rsid w:val="00671B29"/>
    <w:rPr>
      <w:lang w:eastAsia="en-US"/>
    </w:rPr>
  </w:style>
  <w:style w:type="character" w:styleId="CommentReference">
    <w:name w:val="annotation reference"/>
    <w:basedOn w:val="DefaultParagraphFont"/>
    <w:semiHidden/>
    <w:unhideWhenUsed/>
    <w:rsid w:val="0010426F"/>
    <w:rPr>
      <w:sz w:val="16"/>
      <w:szCs w:val="16"/>
    </w:rPr>
  </w:style>
  <w:style w:type="paragraph" w:styleId="CommentText">
    <w:name w:val="annotation text"/>
    <w:basedOn w:val="Normal"/>
    <w:link w:val="CommentTextChar"/>
    <w:semiHidden/>
    <w:unhideWhenUsed/>
    <w:rsid w:val="0010426F"/>
    <w:rPr>
      <w:sz w:val="20"/>
      <w:szCs w:val="20"/>
    </w:rPr>
  </w:style>
  <w:style w:type="character" w:customStyle="1" w:styleId="CommentTextChar">
    <w:name w:val="Comment Text Char"/>
    <w:basedOn w:val="DefaultParagraphFont"/>
    <w:link w:val="CommentText"/>
    <w:semiHidden/>
    <w:rsid w:val="0010426F"/>
  </w:style>
  <w:style w:type="paragraph" w:styleId="CommentSubject">
    <w:name w:val="annotation subject"/>
    <w:basedOn w:val="CommentText"/>
    <w:next w:val="CommentText"/>
    <w:link w:val="CommentSubjectChar"/>
    <w:semiHidden/>
    <w:unhideWhenUsed/>
    <w:rsid w:val="0010426F"/>
    <w:rPr>
      <w:b/>
      <w:bCs/>
    </w:rPr>
  </w:style>
  <w:style w:type="character" w:customStyle="1" w:styleId="CommentSubjectChar">
    <w:name w:val="Comment Subject Char"/>
    <w:basedOn w:val="CommentTextChar"/>
    <w:link w:val="CommentSubject"/>
    <w:semiHidden/>
    <w:rsid w:val="0010426F"/>
    <w:rPr>
      <w:b/>
      <w:bCs/>
    </w:rPr>
  </w:style>
  <w:style w:type="paragraph" w:styleId="ListParagraph">
    <w:name w:val="List Paragraph"/>
    <w:basedOn w:val="Normal"/>
    <w:uiPriority w:val="34"/>
    <w:qFormat/>
    <w:rsid w:val="00276EF0"/>
    <w:pPr>
      <w:ind w:left="720"/>
      <w:contextualSpacing/>
    </w:pPr>
  </w:style>
  <w:style w:type="character" w:styleId="Hyperlink">
    <w:name w:val="Hyperlink"/>
    <w:basedOn w:val="DefaultParagraphFont"/>
    <w:unhideWhenUsed/>
    <w:rsid w:val="00C80C46"/>
    <w:rPr>
      <w:color w:val="0000FF" w:themeColor="hyperlink"/>
      <w:u w:val="single"/>
    </w:rPr>
  </w:style>
  <w:style w:type="character" w:styleId="UnresolvedMention">
    <w:name w:val="Unresolved Mention"/>
    <w:basedOn w:val="DefaultParagraphFont"/>
    <w:uiPriority w:val="99"/>
    <w:semiHidden/>
    <w:unhideWhenUsed/>
    <w:rsid w:val="00C80C46"/>
    <w:rPr>
      <w:color w:val="605E5C"/>
      <w:shd w:val="clear" w:color="auto" w:fill="E1DFDD"/>
    </w:rPr>
  </w:style>
  <w:style w:type="character" w:customStyle="1" w:styleId="Heading1Char">
    <w:name w:val="Heading 1 Char"/>
    <w:basedOn w:val="DefaultParagraphFont"/>
    <w:link w:val="Heading1"/>
    <w:rsid w:val="009521AF"/>
    <w:rPr>
      <w:rFonts w:ascii="Verdana" w:eastAsiaTheme="majorEastAsia" w:hAnsi="Verdana" w:cstheme="majorBidi"/>
      <w:color w:val="31849B" w:themeColor="accent5" w:themeShade="B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0788">
      <w:bodyDiv w:val="1"/>
      <w:marLeft w:val="0"/>
      <w:marRight w:val="0"/>
      <w:marTop w:val="0"/>
      <w:marBottom w:val="0"/>
      <w:divBdr>
        <w:top w:val="none" w:sz="0" w:space="0" w:color="auto"/>
        <w:left w:val="none" w:sz="0" w:space="0" w:color="auto"/>
        <w:bottom w:val="none" w:sz="0" w:space="0" w:color="auto"/>
        <w:right w:val="none" w:sz="0" w:space="0" w:color="auto"/>
      </w:divBdr>
    </w:div>
    <w:div w:id="114256416">
      <w:bodyDiv w:val="1"/>
      <w:marLeft w:val="0"/>
      <w:marRight w:val="0"/>
      <w:marTop w:val="0"/>
      <w:marBottom w:val="0"/>
      <w:divBdr>
        <w:top w:val="none" w:sz="0" w:space="0" w:color="auto"/>
        <w:left w:val="none" w:sz="0" w:space="0" w:color="auto"/>
        <w:bottom w:val="none" w:sz="0" w:space="0" w:color="auto"/>
        <w:right w:val="none" w:sz="0" w:space="0" w:color="auto"/>
      </w:divBdr>
    </w:div>
    <w:div w:id="125440872">
      <w:bodyDiv w:val="1"/>
      <w:marLeft w:val="0"/>
      <w:marRight w:val="0"/>
      <w:marTop w:val="0"/>
      <w:marBottom w:val="0"/>
      <w:divBdr>
        <w:top w:val="none" w:sz="0" w:space="0" w:color="auto"/>
        <w:left w:val="none" w:sz="0" w:space="0" w:color="auto"/>
        <w:bottom w:val="none" w:sz="0" w:space="0" w:color="auto"/>
        <w:right w:val="none" w:sz="0" w:space="0" w:color="auto"/>
      </w:divBdr>
    </w:div>
    <w:div w:id="828641755">
      <w:bodyDiv w:val="1"/>
      <w:marLeft w:val="0"/>
      <w:marRight w:val="0"/>
      <w:marTop w:val="0"/>
      <w:marBottom w:val="0"/>
      <w:divBdr>
        <w:top w:val="none" w:sz="0" w:space="0" w:color="auto"/>
        <w:left w:val="none" w:sz="0" w:space="0" w:color="auto"/>
        <w:bottom w:val="none" w:sz="0" w:space="0" w:color="auto"/>
        <w:right w:val="none" w:sz="0" w:space="0" w:color="auto"/>
      </w:divBdr>
    </w:div>
    <w:div w:id="1035428782">
      <w:bodyDiv w:val="1"/>
      <w:marLeft w:val="0"/>
      <w:marRight w:val="0"/>
      <w:marTop w:val="0"/>
      <w:marBottom w:val="0"/>
      <w:divBdr>
        <w:top w:val="none" w:sz="0" w:space="0" w:color="auto"/>
        <w:left w:val="none" w:sz="0" w:space="0" w:color="auto"/>
        <w:bottom w:val="none" w:sz="0" w:space="0" w:color="auto"/>
        <w:right w:val="none" w:sz="0" w:space="0" w:color="auto"/>
      </w:divBdr>
    </w:div>
    <w:div w:id="1441535918">
      <w:bodyDiv w:val="1"/>
      <w:marLeft w:val="0"/>
      <w:marRight w:val="0"/>
      <w:marTop w:val="0"/>
      <w:marBottom w:val="0"/>
      <w:divBdr>
        <w:top w:val="none" w:sz="0" w:space="0" w:color="auto"/>
        <w:left w:val="none" w:sz="0" w:space="0" w:color="auto"/>
        <w:bottom w:val="none" w:sz="0" w:space="0" w:color="auto"/>
        <w:right w:val="none" w:sz="0" w:space="0" w:color="auto"/>
      </w:divBdr>
    </w:div>
    <w:div w:id="1613435402">
      <w:bodyDiv w:val="1"/>
      <w:marLeft w:val="0"/>
      <w:marRight w:val="0"/>
      <w:marTop w:val="0"/>
      <w:marBottom w:val="0"/>
      <w:divBdr>
        <w:top w:val="none" w:sz="0" w:space="0" w:color="auto"/>
        <w:left w:val="none" w:sz="0" w:space="0" w:color="auto"/>
        <w:bottom w:val="none" w:sz="0" w:space="0" w:color="auto"/>
        <w:right w:val="none" w:sz="0" w:space="0" w:color="auto"/>
      </w:divBdr>
    </w:div>
    <w:div w:id="1663848954">
      <w:bodyDiv w:val="1"/>
      <w:marLeft w:val="0"/>
      <w:marRight w:val="0"/>
      <w:marTop w:val="0"/>
      <w:marBottom w:val="0"/>
      <w:divBdr>
        <w:top w:val="none" w:sz="0" w:space="0" w:color="auto"/>
        <w:left w:val="none" w:sz="0" w:space="0" w:color="auto"/>
        <w:bottom w:val="none" w:sz="0" w:space="0" w:color="auto"/>
        <w:right w:val="none" w:sz="0" w:space="0" w:color="auto"/>
      </w:divBdr>
    </w:div>
    <w:div w:id="1667319750">
      <w:bodyDiv w:val="1"/>
      <w:marLeft w:val="0"/>
      <w:marRight w:val="0"/>
      <w:marTop w:val="0"/>
      <w:marBottom w:val="0"/>
      <w:divBdr>
        <w:top w:val="none" w:sz="0" w:space="0" w:color="auto"/>
        <w:left w:val="none" w:sz="0" w:space="0" w:color="auto"/>
        <w:bottom w:val="none" w:sz="0" w:space="0" w:color="auto"/>
        <w:right w:val="none" w:sz="0" w:space="0" w:color="auto"/>
      </w:divBdr>
    </w:div>
    <w:div w:id="1721858018">
      <w:bodyDiv w:val="1"/>
      <w:marLeft w:val="0"/>
      <w:marRight w:val="0"/>
      <w:marTop w:val="0"/>
      <w:marBottom w:val="0"/>
      <w:divBdr>
        <w:top w:val="none" w:sz="0" w:space="0" w:color="auto"/>
        <w:left w:val="none" w:sz="0" w:space="0" w:color="auto"/>
        <w:bottom w:val="none" w:sz="0" w:space="0" w:color="auto"/>
        <w:right w:val="none" w:sz="0" w:space="0" w:color="auto"/>
      </w:divBdr>
    </w:div>
    <w:div w:id="1838307645">
      <w:bodyDiv w:val="1"/>
      <w:marLeft w:val="0"/>
      <w:marRight w:val="0"/>
      <w:marTop w:val="0"/>
      <w:marBottom w:val="0"/>
      <w:divBdr>
        <w:top w:val="none" w:sz="0" w:space="0" w:color="auto"/>
        <w:left w:val="none" w:sz="0" w:space="0" w:color="auto"/>
        <w:bottom w:val="none" w:sz="0" w:space="0" w:color="auto"/>
        <w:right w:val="none" w:sz="0" w:space="0" w:color="auto"/>
      </w:divBdr>
    </w:div>
    <w:div w:id="198215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b.org/education/masterclasses/organiser-resources/online-masterclasses" TargetMode="External"/><Relationship Id="rId13" Type="http://schemas.openxmlformats.org/officeDocument/2006/relationships/hyperlink" Target="https://www.rigb.org/education/masterclasses/organiser-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sterclasses@ri.ac.uk" TargetMode="External"/><Relationship Id="rId14" Type="http://schemas.openxmlformats.org/officeDocument/2006/relationships/hyperlink" Target="https://www.rigb.org/education/education/masterclasses/contributor-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9E5C3-F9C0-45CE-B889-9EB2AB89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1670</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Appendix F - Risk Assessment Form</vt:lpstr>
    </vt:vector>
  </TitlesOfParts>
  <Company>st5 5nb</Company>
  <LinksUpToDate>false</LinksUpToDate>
  <CharactersWithSpaces>12155</CharactersWithSpaces>
  <SharedDoc>false</SharedDoc>
  <HLinks>
    <vt:vector size="6" baseType="variant">
      <vt:variant>
        <vt:i4>2293774</vt:i4>
      </vt:variant>
      <vt:variant>
        <vt:i4>6915</vt:i4>
      </vt:variant>
      <vt:variant>
        <vt:i4>1025</vt:i4>
      </vt:variant>
      <vt:variant>
        <vt:i4>1</vt:i4>
      </vt:variant>
      <vt:variant>
        <vt:lpwstr>http://www.ri.ac.uk/Internal/wwwinfo/logo_COL.jpg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 - Risk Assessment Form</dc:title>
  <dc:creator>Zoe Griffiths</dc:creator>
  <cp:lastModifiedBy>Rachel Dorris</cp:lastModifiedBy>
  <cp:revision>5</cp:revision>
  <cp:lastPrinted>2009-12-11T09:56:00Z</cp:lastPrinted>
  <dcterms:created xsi:type="dcterms:W3CDTF">2023-07-14T15:05:00Z</dcterms:created>
  <dcterms:modified xsi:type="dcterms:W3CDTF">2023-07-18T15:32:00Z</dcterms:modified>
</cp:coreProperties>
</file>